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5FAE" w14:textId="77777777" w:rsidR="00A9574A" w:rsidRPr="00C21A5F" w:rsidRDefault="00A9574A" w:rsidP="00A9574A">
      <w:pPr>
        <w:pStyle w:val="BodyText"/>
        <w:spacing w:before="221"/>
        <w:ind w:right="3280"/>
        <w:jc w:val="center"/>
        <w:rPr>
          <w:b/>
          <w:bCs/>
        </w:rPr>
      </w:pPr>
      <w:r w:rsidRPr="00C21A5F">
        <w:rPr>
          <w:noProof/>
        </w:rPr>
        <w:drawing>
          <wp:anchor distT="0" distB="0" distL="114300" distR="114300" simplePos="0" relativeHeight="251658240" behindDoc="1" locked="0" layoutInCell="1" allowOverlap="1" wp14:anchorId="2639F457" wp14:editId="224D6681">
            <wp:simplePos x="0" y="0"/>
            <wp:positionH relativeFrom="margin">
              <wp:align>center</wp:align>
            </wp:positionH>
            <wp:positionV relativeFrom="margin">
              <wp:align>top</wp:align>
            </wp:positionV>
            <wp:extent cx="4664883" cy="2428875"/>
            <wp:effectExtent l="0" t="0" r="2540" b="0"/>
            <wp:wrapTight wrapText="bothSides">
              <wp:wrapPolygon edited="0">
                <wp:start x="0" y="0"/>
                <wp:lineTo x="0" y="21346"/>
                <wp:lineTo x="21524" y="21346"/>
                <wp:lineTo x="21524" y="0"/>
                <wp:lineTo x="0" y="0"/>
              </wp:wrapPolygon>
            </wp:wrapTight>
            <wp:docPr id="1" name="image1.jpe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4883" cy="2428875"/>
                    </a:xfrm>
                    <a:prstGeom prst="rect">
                      <a:avLst/>
                    </a:prstGeom>
                  </pic:spPr>
                </pic:pic>
              </a:graphicData>
            </a:graphic>
          </wp:anchor>
        </w:drawing>
      </w:r>
    </w:p>
    <w:p w14:paraId="27494860" w14:textId="77777777" w:rsidR="00A9574A" w:rsidRPr="00C21A5F" w:rsidRDefault="00A9574A" w:rsidP="00A9574A">
      <w:pPr>
        <w:pStyle w:val="BodyText"/>
        <w:spacing w:before="221"/>
        <w:ind w:right="3280"/>
        <w:rPr>
          <w:b/>
          <w:bCs/>
        </w:rPr>
      </w:pPr>
    </w:p>
    <w:p w14:paraId="0F46DBB4" w14:textId="77777777" w:rsidR="00D742C9" w:rsidRDefault="00D742C9" w:rsidP="00A9574A">
      <w:pPr>
        <w:pStyle w:val="BodyText"/>
        <w:spacing w:before="221"/>
        <w:ind w:right="3280"/>
        <w:rPr>
          <w:b/>
          <w:bCs/>
        </w:rPr>
      </w:pPr>
    </w:p>
    <w:p w14:paraId="11AC8B96" w14:textId="77777777" w:rsidR="00D742C9" w:rsidRDefault="00D742C9" w:rsidP="00A9574A">
      <w:pPr>
        <w:pStyle w:val="BodyText"/>
        <w:spacing w:before="221"/>
        <w:ind w:right="3280"/>
        <w:rPr>
          <w:b/>
          <w:bCs/>
        </w:rPr>
      </w:pPr>
    </w:p>
    <w:p w14:paraId="2B432F4A" w14:textId="77777777" w:rsidR="00D742C9" w:rsidRDefault="00D742C9" w:rsidP="00A9574A">
      <w:pPr>
        <w:pStyle w:val="BodyText"/>
        <w:spacing w:before="221"/>
        <w:ind w:right="3280"/>
        <w:rPr>
          <w:b/>
          <w:bCs/>
        </w:rPr>
      </w:pPr>
    </w:p>
    <w:p w14:paraId="1F476BE9" w14:textId="77777777" w:rsidR="00D742C9" w:rsidRDefault="00D742C9" w:rsidP="00A9574A">
      <w:pPr>
        <w:pStyle w:val="BodyText"/>
        <w:spacing w:before="221"/>
        <w:ind w:right="3280"/>
        <w:rPr>
          <w:b/>
          <w:bCs/>
        </w:rPr>
      </w:pPr>
    </w:p>
    <w:p w14:paraId="30110451" w14:textId="77777777" w:rsidR="00D742C9" w:rsidRDefault="00D742C9" w:rsidP="00A9574A">
      <w:pPr>
        <w:pStyle w:val="BodyText"/>
        <w:spacing w:before="221"/>
        <w:ind w:right="3280"/>
        <w:rPr>
          <w:b/>
          <w:bCs/>
        </w:rPr>
      </w:pPr>
    </w:p>
    <w:p w14:paraId="6EF852AE" w14:textId="77777777" w:rsidR="00D742C9" w:rsidRDefault="00D742C9" w:rsidP="00A9574A">
      <w:pPr>
        <w:pStyle w:val="BodyText"/>
        <w:spacing w:before="221"/>
        <w:ind w:right="3280"/>
        <w:rPr>
          <w:b/>
          <w:bCs/>
        </w:rPr>
      </w:pPr>
    </w:p>
    <w:p w14:paraId="519AC256" w14:textId="17DF5CD0" w:rsidR="00A9574A" w:rsidRPr="00C21A5F" w:rsidRDefault="00A9574A" w:rsidP="00A9574A">
      <w:pPr>
        <w:pStyle w:val="BodyText"/>
        <w:spacing w:before="221"/>
        <w:ind w:right="3280"/>
        <w:rPr>
          <w:b/>
          <w:bCs/>
        </w:rPr>
      </w:pPr>
      <w:r w:rsidRPr="00C21A5F">
        <w:rPr>
          <w:b/>
          <w:bCs/>
        </w:rPr>
        <w:t>Date:</w:t>
      </w:r>
      <w:r w:rsidR="007F369B" w:rsidRPr="00C21A5F">
        <w:rPr>
          <w:b/>
          <w:bCs/>
        </w:rPr>
        <w:t xml:space="preserve"> </w:t>
      </w:r>
      <w:r w:rsidRPr="00C21A5F">
        <w:t>September</w:t>
      </w:r>
      <w:r w:rsidRPr="00C21A5F">
        <w:rPr>
          <w:spacing w:val="-5"/>
        </w:rPr>
        <w:t xml:space="preserve"> </w:t>
      </w:r>
      <w:r w:rsidRPr="00C21A5F">
        <w:t>13-15,</w:t>
      </w:r>
      <w:r w:rsidRPr="00C21A5F">
        <w:rPr>
          <w:spacing w:val="-5"/>
        </w:rPr>
        <w:t xml:space="preserve"> </w:t>
      </w:r>
      <w:r w:rsidRPr="00C21A5F">
        <w:rPr>
          <w:spacing w:val="-4"/>
        </w:rPr>
        <w:t>2022</w:t>
      </w:r>
    </w:p>
    <w:p w14:paraId="391E4D43" w14:textId="77777777" w:rsidR="00A9574A" w:rsidRPr="00C21A5F" w:rsidRDefault="00A9574A" w:rsidP="00A9574A">
      <w:pPr>
        <w:pStyle w:val="BodyText"/>
        <w:spacing w:before="184" w:line="259" w:lineRule="auto"/>
      </w:pPr>
      <w:r w:rsidRPr="00C21A5F">
        <w:rPr>
          <w:b/>
          <w:bCs/>
        </w:rPr>
        <w:t>Location:</w:t>
      </w:r>
      <w:r w:rsidRPr="00C21A5F">
        <w:t xml:space="preserve"> Taconic</w:t>
      </w:r>
      <w:r w:rsidRPr="00C21A5F">
        <w:rPr>
          <w:spacing w:val="-4"/>
        </w:rPr>
        <w:t xml:space="preserve"> </w:t>
      </w:r>
      <w:r w:rsidRPr="00C21A5F">
        <w:t>Outdoor</w:t>
      </w:r>
      <w:r w:rsidRPr="00C21A5F">
        <w:rPr>
          <w:spacing w:val="-5"/>
        </w:rPr>
        <w:t xml:space="preserve"> </w:t>
      </w:r>
      <w:r w:rsidRPr="00C21A5F">
        <w:t>Education</w:t>
      </w:r>
      <w:r w:rsidRPr="00C21A5F">
        <w:rPr>
          <w:spacing w:val="-5"/>
        </w:rPr>
        <w:t xml:space="preserve"> </w:t>
      </w:r>
      <w:r w:rsidRPr="00C21A5F">
        <w:t>Center,</w:t>
      </w:r>
      <w:r w:rsidRPr="00C21A5F">
        <w:rPr>
          <w:spacing w:val="-4"/>
        </w:rPr>
        <w:t xml:space="preserve"> </w:t>
      </w:r>
      <w:r w:rsidRPr="00C21A5F">
        <w:rPr>
          <w:spacing w:val="-4"/>
        </w:rPr>
        <w:br/>
      </w:r>
      <w:r w:rsidRPr="00C21A5F">
        <w:t>75</w:t>
      </w:r>
      <w:r w:rsidRPr="00C21A5F">
        <w:rPr>
          <w:spacing w:val="-5"/>
        </w:rPr>
        <w:t xml:space="preserve"> </w:t>
      </w:r>
      <w:r w:rsidRPr="00C21A5F">
        <w:t>Laurel</w:t>
      </w:r>
      <w:r w:rsidRPr="00C21A5F">
        <w:rPr>
          <w:spacing w:val="-7"/>
        </w:rPr>
        <w:t xml:space="preserve"> </w:t>
      </w:r>
      <w:r w:rsidRPr="00C21A5F">
        <w:t>Mountain</w:t>
      </w:r>
      <w:r w:rsidRPr="00C21A5F">
        <w:rPr>
          <w:spacing w:val="-5"/>
        </w:rPr>
        <w:t xml:space="preserve"> </w:t>
      </w:r>
      <w:r w:rsidRPr="00C21A5F">
        <w:t>Lane,</w:t>
      </w:r>
      <w:r w:rsidRPr="00C21A5F">
        <w:rPr>
          <w:spacing w:val="-3"/>
        </w:rPr>
        <w:t xml:space="preserve"> </w:t>
      </w:r>
      <w:r w:rsidRPr="00C21A5F">
        <w:t>Cold</w:t>
      </w:r>
      <w:r w:rsidRPr="00C21A5F">
        <w:rPr>
          <w:spacing w:val="-3"/>
        </w:rPr>
        <w:t xml:space="preserve"> </w:t>
      </w:r>
      <w:r w:rsidRPr="00C21A5F">
        <w:t>Spring, NY 10516</w:t>
      </w:r>
    </w:p>
    <w:p w14:paraId="2C88EE9D" w14:textId="77777777" w:rsidR="0084726D" w:rsidRPr="00C21A5F" w:rsidRDefault="0084726D" w:rsidP="00A9574A">
      <w:pPr>
        <w:pStyle w:val="Heading1"/>
        <w:spacing w:before="91"/>
        <w:ind w:left="3302" w:right="3279"/>
        <w:jc w:val="center"/>
        <w:rPr>
          <w:spacing w:val="-2"/>
        </w:rPr>
      </w:pPr>
    </w:p>
    <w:p w14:paraId="3193191C" w14:textId="75648681" w:rsidR="00A9574A" w:rsidRPr="00C21A5F" w:rsidRDefault="00A9574A" w:rsidP="00A9574A">
      <w:pPr>
        <w:pStyle w:val="Heading1"/>
        <w:spacing w:before="91"/>
        <w:ind w:left="3302" w:right="3279"/>
        <w:jc w:val="center"/>
      </w:pPr>
      <w:r w:rsidRPr="00C21A5F">
        <w:rPr>
          <w:spacing w:val="-2"/>
        </w:rPr>
        <w:t>Agenda</w:t>
      </w:r>
    </w:p>
    <w:p w14:paraId="73372834" w14:textId="77777777" w:rsidR="00A9574A" w:rsidRPr="00C21A5F" w:rsidRDefault="00A9574A" w:rsidP="00A9574A">
      <w:pPr>
        <w:spacing w:before="187"/>
        <w:ind w:left="100"/>
        <w:rPr>
          <w:rFonts w:ascii="Arial" w:hAnsi="Arial" w:cs="Arial"/>
          <w:b/>
          <w:sz w:val="28"/>
          <w:szCs w:val="28"/>
        </w:rPr>
      </w:pPr>
      <w:r w:rsidRPr="00C21A5F">
        <w:rPr>
          <w:rFonts w:ascii="Arial" w:hAnsi="Arial" w:cs="Arial"/>
          <w:b/>
          <w:sz w:val="28"/>
          <w:szCs w:val="28"/>
        </w:rPr>
        <w:t>Tuesday,</w:t>
      </w:r>
      <w:r w:rsidRPr="00C21A5F">
        <w:rPr>
          <w:rFonts w:ascii="Arial" w:hAnsi="Arial" w:cs="Arial"/>
          <w:b/>
          <w:spacing w:val="-9"/>
          <w:sz w:val="28"/>
          <w:szCs w:val="28"/>
        </w:rPr>
        <w:t xml:space="preserve"> </w:t>
      </w:r>
      <w:r w:rsidRPr="00C21A5F">
        <w:rPr>
          <w:rFonts w:ascii="Arial" w:hAnsi="Arial" w:cs="Arial"/>
          <w:b/>
          <w:sz w:val="28"/>
          <w:szCs w:val="28"/>
        </w:rPr>
        <w:t>September</w:t>
      </w:r>
      <w:r w:rsidRPr="00C21A5F">
        <w:rPr>
          <w:rFonts w:ascii="Arial" w:hAnsi="Arial" w:cs="Arial"/>
          <w:b/>
          <w:spacing w:val="-7"/>
          <w:sz w:val="28"/>
          <w:szCs w:val="28"/>
        </w:rPr>
        <w:t xml:space="preserve"> </w:t>
      </w:r>
      <w:r w:rsidRPr="00C21A5F">
        <w:rPr>
          <w:rFonts w:ascii="Arial" w:hAnsi="Arial" w:cs="Arial"/>
          <w:b/>
          <w:sz w:val="28"/>
          <w:szCs w:val="28"/>
        </w:rPr>
        <w:t>13,</w:t>
      </w:r>
      <w:r w:rsidRPr="00C21A5F">
        <w:rPr>
          <w:rFonts w:ascii="Arial" w:hAnsi="Arial" w:cs="Arial"/>
          <w:b/>
          <w:spacing w:val="-7"/>
          <w:sz w:val="28"/>
          <w:szCs w:val="28"/>
        </w:rPr>
        <w:t xml:space="preserve"> </w:t>
      </w:r>
      <w:r w:rsidRPr="00C21A5F">
        <w:rPr>
          <w:rFonts w:ascii="Arial" w:hAnsi="Arial" w:cs="Arial"/>
          <w:b/>
          <w:spacing w:val="-4"/>
          <w:sz w:val="28"/>
          <w:szCs w:val="28"/>
        </w:rPr>
        <w:t>2022</w:t>
      </w:r>
    </w:p>
    <w:p w14:paraId="260E3559" w14:textId="77777777" w:rsidR="00A9574A" w:rsidRPr="00C21A5F" w:rsidRDefault="00A9574A" w:rsidP="00A9574A">
      <w:pPr>
        <w:pStyle w:val="BodyText"/>
        <w:spacing w:before="185"/>
        <w:ind w:left="100"/>
        <w:rPr>
          <w:u w:val="single"/>
        </w:rPr>
      </w:pPr>
      <w:r w:rsidRPr="00C21A5F">
        <w:rPr>
          <w:u w:val="single"/>
        </w:rPr>
        <w:t>10:00</w:t>
      </w:r>
      <w:r w:rsidRPr="00C21A5F">
        <w:rPr>
          <w:spacing w:val="-7"/>
          <w:u w:val="single"/>
        </w:rPr>
        <w:t xml:space="preserve"> </w:t>
      </w:r>
      <w:r w:rsidRPr="00C21A5F">
        <w:rPr>
          <w:u w:val="single"/>
        </w:rPr>
        <w:t>AM</w:t>
      </w:r>
      <w:r w:rsidRPr="00C21A5F">
        <w:rPr>
          <w:spacing w:val="1"/>
          <w:u w:val="single"/>
        </w:rPr>
        <w:t xml:space="preserve"> </w:t>
      </w:r>
      <w:r w:rsidRPr="00C21A5F">
        <w:rPr>
          <w:u w:val="single"/>
        </w:rPr>
        <w:t>–</w:t>
      </w:r>
      <w:r w:rsidRPr="00C21A5F">
        <w:rPr>
          <w:spacing w:val="-5"/>
          <w:u w:val="single"/>
        </w:rPr>
        <w:t xml:space="preserve"> </w:t>
      </w:r>
      <w:r w:rsidRPr="00C21A5F">
        <w:rPr>
          <w:u w:val="single"/>
        </w:rPr>
        <w:t>12:00</w:t>
      </w:r>
      <w:r w:rsidRPr="00C21A5F">
        <w:rPr>
          <w:spacing w:val="-4"/>
          <w:u w:val="single"/>
        </w:rPr>
        <w:t xml:space="preserve"> </w:t>
      </w:r>
      <w:r w:rsidRPr="00C21A5F">
        <w:rPr>
          <w:u w:val="single"/>
        </w:rPr>
        <w:t>PM</w:t>
      </w:r>
      <w:r w:rsidRPr="00C21A5F">
        <w:rPr>
          <w:spacing w:val="-3"/>
          <w:u w:val="single"/>
        </w:rPr>
        <w:t xml:space="preserve"> </w:t>
      </w:r>
      <w:r w:rsidRPr="00C21A5F">
        <w:rPr>
          <w:u w:val="single"/>
        </w:rPr>
        <w:t>Orientation</w:t>
      </w:r>
      <w:r w:rsidRPr="00C21A5F">
        <w:rPr>
          <w:spacing w:val="-4"/>
          <w:u w:val="single"/>
        </w:rPr>
        <w:t xml:space="preserve"> </w:t>
      </w:r>
      <w:r w:rsidRPr="00C21A5F">
        <w:rPr>
          <w:spacing w:val="-2"/>
          <w:u w:val="single"/>
        </w:rPr>
        <w:t>(classroom)</w:t>
      </w:r>
    </w:p>
    <w:p w14:paraId="0A2164E3" w14:textId="77777777" w:rsidR="00A9574A" w:rsidRPr="00C21A5F" w:rsidRDefault="00A9574A" w:rsidP="00A9574A">
      <w:pPr>
        <w:pStyle w:val="ListParagraph"/>
        <w:numPr>
          <w:ilvl w:val="0"/>
          <w:numId w:val="1"/>
        </w:numPr>
        <w:tabs>
          <w:tab w:val="left" w:pos="820"/>
          <w:tab w:val="left" w:pos="821"/>
        </w:tabs>
        <w:spacing w:before="186"/>
        <w:rPr>
          <w:sz w:val="28"/>
          <w:szCs w:val="28"/>
        </w:rPr>
      </w:pPr>
      <w:r w:rsidRPr="00C21A5F">
        <w:rPr>
          <w:spacing w:val="-2"/>
          <w:sz w:val="28"/>
          <w:szCs w:val="28"/>
        </w:rPr>
        <w:t>10:00 AM – 10:20 AM: Staff Introductions &amp; Housekeeping</w:t>
      </w:r>
    </w:p>
    <w:p w14:paraId="3E280BDE" w14:textId="6D71D9D5" w:rsidR="00A9574A" w:rsidRPr="00C21A5F" w:rsidRDefault="00A9574A" w:rsidP="00A9574A">
      <w:pPr>
        <w:pStyle w:val="ListParagraph"/>
        <w:numPr>
          <w:ilvl w:val="0"/>
          <w:numId w:val="1"/>
        </w:numPr>
        <w:tabs>
          <w:tab w:val="left" w:pos="820"/>
          <w:tab w:val="left" w:pos="821"/>
        </w:tabs>
        <w:spacing w:before="186"/>
        <w:rPr>
          <w:sz w:val="28"/>
          <w:szCs w:val="28"/>
        </w:rPr>
      </w:pPr>
      <w:r w:rsidRPr="00C21A5F">
        <w:rPr>
          <w:sz w:val="28"/>
          <w:szCs w:val="28"/>
        </w:rPr>
        <w:t>10:20 AM – 11:00 AM: “Aquatic Invasive</w:t>
      </w:r>
      <w:r w:rsidRPr="00C21A5F">
        <w:rPr>
          <w:spacing w:val="-4"/>
          <w:sz w:val="28"/>
          <w:szCs w:val="28"/>
        </w:rPr>
        <w:t xml:space="preserve"> </w:t>
      </w:r>
      <w:r w:rsidRPr="00C21A5F">
        <w:rPr>
          <w:sz w:val="28"/>
          <w:szCs w:val="28"/>
        </w:rPr>
        <w:t>Plants and their Look</w:t>
      </w:r>
      <w:r w:rsidR="00D742C9">
        <w:rPr>
          <w:sz w:val="28"/>
          <w:szCs w:val="28"/>
        </w:rPr>
        <w:t>-</w:t>
      </w:r>
      <w:r w:rsidRPr="00C21A5F">
        <w:rPr>
          <w:sz w:val="28"/>
          <w:szCs w:val="28"/>
        </w:rPr>
        <w:t>A</w:t>
      </w:r>
      <w:r w:rsidR="0084726D" w:rsidRPr="00C21A5F">
        <w:rPr>
          <w:sz w:val="28"/>
          <w:szCs w:val="28"/>
        </w:rPr>
        <w:t>-</w:t>
      </w:r>
      <w:r w:rsidR="00D742C9">
        <w:rPr>
          <w:sz w:val="28"/>
          <w:szCs w:val="28"/>
        </w:rPr>
        <w:t>L</w:t>
      </w:r>
      <w:r w:rsidRPr="00C21A5F">
        <w:rPr>
          <w:sz w:val="28"/>
          <w:szCs w:val="28"/>
        </w:rPr>
        <w:t>ikes”</w:t>
      </w:r>
      <w:r w:rsidRPr="00C21A5F">
        <w:rPr>
          <w:spacing w:val="-5"/>
          <w:sz w:val="28"/>
          <w:szCs w:val="28"/>
        </w:rPr>
        <w:t xml:space="preserve"> - </w:t>
      </w:r>
      <w:r w:rsidRPr="00C21A5F">
        <w:rPr>
          <w:sz w:val="28"/>
          <w:szCs w:val="28"/>
        </w:rPr>
        <w:t xml:space="preserve">Join Chris Doyle (Naiad Consultants) for a classroom session on the identification and ecology of invasive aquatic plants that occur in the Northeast. This will include information on </w:t>
      </w:r>
      <w:r w:rsidR="00470B6F" w:rsidRPr="00C21A5F">
        <w:rPr>
          <w:sz w:val="28"/>
          <w:szCs w:val="28"/>
        </w:rPr>
        <w:t xml:space="preserve">invasive species </w:t>
      </w:r>
      <w:r w:rsidRPr="00C21A5F">
        <w:rPr>
          <w:sz w:val="28"/>
          <w:szCs w:val="28"/>
        </w:rPr>
        <w:t xml:space="preserve">control </w:t>
      </w:r>
      <w:r w:rsidR="00470B6F" w:rsidRPr="00C21A5F">
        <w:rPr>
          <w:sz w:val="28"/>
          <w:szCs w:val="28"/>
        </w:rPr>
        <w:t>options and</w:t>
      </w:r>
      <w:r w:rsidRPr="00C21A5F">
        <w:rPr>
          <w:sz w:val="28"/>
          <w:szCs w:val="28"/>
        </w:rPr>
        <w:t xml:space="preserve"> associating each </w:t>
      </w:r>
      <w:r w:rsidR="00470B6F" w:rsidRPr="00C21A5F">
        <w:rPr>
          <w:sz w:val="28"/>
          <w:szCs w:val="28"/>
        </w:rPr>
        <w:t xml:space="preserve">invasive </w:t>
      </w:r>
      <w:r w:rsidRPr="00C21A5F">
        <w:rPr>
          <w:sz w:val="28"/>
          <w:szCs w:val="28"/>
        </w:rPr>
        <w:t>with native aquatic plant look</w:t>
      </w:r>
      <w:r w:rsidR="00D742C9">
        <w:rPr>
          <w:sz w:val="28"/>
          <w:szCs w:val="28"/>
        </w:rPr>
        <w:t>-</w:t>
      </w:r>
      <w:r w:rsidRPr="00C21A5F">
        <w:rPr>
          <w:sz w:val="28"/>
          <w:szCs w:val="28"/>
        </w:rPr>
        <w:t>a</w:t>
      </w:r>
      <w:r w:rsidR="0084726D" w:rsidRPr="00C21A5F">
        <w:rPr>
          <w:sz w:val="28"/>
          <w:szCs w:val="28"/>
        </w:rPr>
        <w:t>-</w:t>
      </w:r>
      <w:r w:rsidRPr="00C21A5F">
        <w:rPr>
          <w:sz w:val="28"/>
          <w:szCs w:val="28"/>
        </w:rPr>
        <w:t xml:space="preserve">likes. </w:t>
      </w:r>
    </w:p>
    <w:p w14:paraId="215C0E5B" w14:textId="59C50E73" w:rsidR="00A9574A" w:rsidRPr="00C21A5F" w:rsidRDefault="00A9574A" w:rsidP="00A9574A">
      <w:pPr>
        <w:pStyle w:val="ListParagraph"/>
        <w:numPr>
          <w:ilvl w:val="0"/>
          <w:numId w:val="1"/>
        </w:numPr>
        <w:tabs>
          <w:tab w:val="left" w:pos="820"/>
          <w:tab w:val="left" w:pos="821"/>
        </w:tabs>
        <w:spacing w:before="186"/>
        <w:rPr>
          <w:sz w:val="28"/>
          <w:szCs w:val="28"/>
        </w:rPr>
      </w:pPr>
      <w:r w:rsidRPr="00C21A5F">
        <w:rPr>
          <w:sz w:val="28"/>
          <w:szCs w:val="28"/>
        </w:rPr>
        <w:t>11:00 AM – 11:40 AM: “Water Milfoils and Friends (Bladderworts, Hornworts, and Naiads) - Join Chris Doyle (Naiad Consultants) for a classroom session on the identification and ecology of water milfoils that occur in the Northeast. This session will also include the diverse bladderworts, hornworts</w:t>
      </w:r>
      <w:r w:rsidR="002B45B6">
        <w:rPr>
          <w:sz w:val="28"/>
          <w:szCs w:val="28"/>
        </w:rPr>
        <w:t>,</w:t>
      </w:r>
      <w:r w:rsidRPr="00C21A5F">
        <w:rPr>
          <w:sz w:val="28"/>
          <w:szCs w:val="28"/>
        </w:rPr>
        <w:t xml:space="preserve"> and naiads of the region.</w:t>
      </w:r>
    </w:p>
    <w:p w14:paraId="4BA37B7C" w14:textId="3F6E8B5F" w:rsidR="002B45B6" w:rsidRPr="00D742C9" w:rsidRDefault="00A9574A" w:rsidP="00D27F74">
      <w:pPr>
        <w:pStyle w:val="ListParagraph"/>
        <w:numPr>
          <w:ilvl w:val="0"/>
          <w:numId w:val="1"/>
        </w:numPr>
        <w:tabs>
          <w:tab w:val="left" w:pos="820"/>
          <w:tab w:val="left" w:pos="821"/>
        </w:tabs>
        <w:spacing w:before="79" w:line="259" w:lineRule="auto"/>
        <w:ind w:right="298"/>
        <w:rPr>
          <w:u w:val="single"/>
        </w:rPr>
      </w:pPr>
      <w:r w:rsidRPr="002B45B6">
        <w:rPr>
          <w:iCs/>
          <w:sz w:val="28"/>
          <w:szCs w:val="28"/>
        </w:rPr>
        <w:t>11:40 AM – 12:00 PM:</w:t>
      </w:r>
      <w:r w:rsidRPr="002B45B6">
        <w:rPr>
          <w:i/>
          <w:sz w:val="28"/>
          <w:szCs w:val="28"/>
        </w:rPr>
        <w:t xml:space="preserve"> “</w:t>
      </w:r>
      <w:r w:rsidR="002B45B6" w:rsidRPr="002B45B6">
        <w:rPr>
          <w:iCs/>
          <w:sz w:val="28"/>
          <w:szCs w:val="28"/>
        </w:rPr>
        <w:t>An Unnatural</w:t>
      </w:r>
      <w:r w:rsidR="002B45B6" w:rsidRPr="002B45B6">
        <w:rPr>
          <w:i/>
          <w:sz w:val="28"/>
          <w:szCs w:val="28"/>
        </w:rPr>
        <w:t xml:space="preserve"> </w:t>
      </w:r>
      <w:r w:rsidR="002B45B6" w:rsidRPr="002B45B6">
        <w:rPr>
          <w:iCs/>
          <w:sz w:val="28"/>
          <w:szCs w:val="28"/>
        </w:rPr>
        <w:t xml:space="preserve">History </w:t>
      </w:r>
      <w:r w:rsidRPr="002B45B6">
        <w:rPr>
          <w:iCs/>
          <w:sz w:val="28"/>
          <w:szCs w:val="28"/>
        </w:rPr>
        <w:t xml:space="preserve">of Invasive </w:t>
      </w:r>
      <w:r w:rsidR="002B45B6" w:rsidRPr="002B45B6">
        <w:rPr>
          <w:iCs/>
          <w:sz w:val="28"/>
          <w:szCs w:val="28"/>
        </w:rPr>
        <w:t>Plants in the Region</w:t>
      </w:r>
      <w:r w:rsidRPr="002B45B6">
        <w:rPr>
          <w:iCs/>
          <w:sz w:val="28"/>
          <w:szCs w:val="28"/>
        </w:rPr>
        <w:t>” – Join Scott Kishbaugh</w:t>
      </w:r>
      <w:r w:rsidR="002B45B6">
        <w:rPr>
          <w:iCs/>
          <w:sz w:val="28"/>
          <w:szCs w:val="28"/>
        </w:rPr>
        <w:t xml:space="preserve"> (</w:t>
      </w:r>
      <w:r w:rsidRPr="002B45B6">
        <w:rPr>
          <w:iCs/>
          <w:sz w:val="28"/>
          <w:szCs w:val="28"/>
        </w:rPr>
        <w:t>retired NYSDEC</w:t>
      </w:r>
      <w:r w:rsidR="00D742C9">
        <w:rPr>
          <w:iCs/>
          <w:sz w:val="28"/>
          <w:szCs w:val="28"/>
        </w:rPr>
        <w:t>)</w:t>
      </w:r>
      <w:r w:rsidRPr="002B45B6">
        <w:rPr>
          <w:iCs/>
          <w:sz w:val="28"/>
          <w:szCs w:val="28"/>
        </w:rPr>
        <w:t xml:space="preserve"> for a classroom session on </w:t>
      </w:r>
      <w:r w:rsidR="002B45B6" w:rsidRPr="002B45B6">
        <w:rPr>
          <w:iCs/>
          <w:sz w:val="28"/>
          <w:szCs w:val="28"/>
        </w:rPr>
        <w:t xml:space="preserve">the primary vectors for AIS transport into and within the region, with specific vectors and introduction timelines for many individual invasive plant species including those that are “most invasive” in the region. </w:t>
      </w:r>
    </w:p>
    <w:p w14:paraId="0EE5A10B" w14:textId="77777777" w:rsidR="00D742C9" w:rsidRPr="002B45B6" w:rsidRDefault="00D742C9" w:rsidP="00D742C9">
      <w:pPr>
        <w:pStyle w:val="ListParagraph"/>
        <w:tabs>
          <w:tab w:val="left" w:pos="820"/>
          <w:tab w:val="left" w:pos="821"/>
        </w:tabs>
        <w:spacing w:before="79" w:line="259" w:lineRule="auto"/>
        <w:ind w:left="720" w:right="298" w:firstLine="0"/>
        <w:rPr>
          <w:u w:val="single"/>
        </w:rPr>
      </w:pPr>
    </w:p>
    <w:p w14:paraId="76A06F1A" w14:textId="47D4D95C" w:rsidR="00A9574A" w:rsidRPr="00D742C9" w:rsidRDefault="00A9574A" w:rsidP="00D742C9">
      <w:pPr>
        <w:tabs>
          <w:tab w:val="left" w:pos="820"/>
          <w:tab w:val="left" w:pos="821"/>
        </w:tabs>
        <w:spacing w:before="79" w:line="259" w:lineRule="auto"/>
        <w:ind w:right="298"/>
        <w:rPr>
          <w:rFonts w:ascii="Arial" w:hAnsi="Arial" w:cs="Arial"/>
          <w:sz w:val="28"/>
          <w:szCs w:val="28"/>
          <w:u w:val="single"/>
        </w:rPr>
      </w:pPr>
      <w:r w:rsidRPr="00D742C9">
        <w:rPr>
          <w:rFonts w:ascii="Arial" w:hAnsi="Arial" w:cs="Arial"/>
          <w:sz w:val="28"/>
          <w:szCs w:val="28"/>
          <w:u w:val="single"/>
        </w:rPr>
        <w:t>12:00 PM – 12:30 Lunch Provided</w:t>
      </w:r>
      <w:r w:rsidRPr="00D742C9">
        <w:rPr>
          <w:rFonts w:ascii="Arial" w:hAnsi="Arial" w:cs="Arial"/>
          <w:sz w:val="28"/>
          <w:szCs w:val="28"/>
          <w:u w:val="single"/>
        </w:rPr>
        <w:br/>
      </w:r>
    </w:p>
    <w:p w14:paraId="03D32E16" w14:textId="4E14DC12" w:rsidR="00A9574A" w:rsidRPr="00C21A5F" w:rsidRDefault="00A9574A" w:rsidP="00A9574A">
      <w:pPr>
        <w:pStyle w:val="BodyText"/>
        <w:spacing w:before="79" w:line="259" w:lineRule="auto"/>
        <w:rPr>
          <w:u w:val="single"/>
        </w:rPr>
      </w:pPr>
      <w:r w:rsidRPr="00C21A5F">
        <w:rPr>
          <w:u w:val="single"/>
        </w:rPr>
        <w:t xml:space="preserve">12:30 PM – 5:30 PM Field Trip </w:t>
      </w:r>
      <w:r w:rsidR="00D742C9">
        <w:rPr>
          <w:u w:val="single"/>
        </w:rPr>
        <w:t xml:space="preserve">or Classroom ID </w:t>
      </w:r>
      <w:r w:rsidRPr="00C21A5F">
        <w:rPr>
          <w:u w:val="single"/>
        </w:rPr>
        <w:t>(</w:t>
      </w:r>
      <w:r w:rsidR="007D0431" w:rsidRPr="00C21A5F">
        <w:rPr>
          <w:u w:val="single"/>
        </w:rPr>
        <w:t>w</w:t>
      </w:r>
      <w:r w:rsidRPr="00C21A5F">
        <w:rPr>
          <w:u w:val="single"/>
        </w:rPr>
        <w:t xml:space="preserve">eather </w:t>
      </w:r>
      <w:r w:rsidR="007D0431" w:rsidRPr="00C21A5F">
        <w:rPr>
          <w:u w:val="single"/>
        </w:rPr>
        <w:t>d</w:t>
      </w:r>
      <w:r w:rsidRPr="00C21A5F">
        <w:rPr>
          <w:u w:val="single"/>
        </w:rPr>
        <w:t>ependent)</w:t>
      </w:r>
    </w:p>
    <w:p w14:paraId="579BBC5C" w14:textId="2E910FE3" w:rsidR="00A9574A" w:rsidRPr="00C21A5F" w:rsidRDefault="00A9574A" w:rsidP="00A9574A">
      <w:pPr>
        <w:pStyle w:val="BodyText"/>
        <w:numPr>
          <w:ilvl w:val="0"/>
          <w:numId w:val="2"/>
        </w:numPr>
        <w:spacing w:before="79" w:line="259" w:lineRule="auto"/>
      </w:pPr>
      <w:r w:rsidRPr="00C21A5F">
        <w:t>12:30</w:t>
      </w:r>
      <w:r w:rsidRPr="00C21A5F">
        <w:rPr>
          <w:spacing w:val="-3"/>
        </w:rPr>
        <w:t xml:space="preserve"> </w:t>
      </w:r>
      <w:r w:rsidRPr="00C21A5F">
        <w:t>–</w:t>
      </w:r>
      <w:r w:rsidRPr="00C21A5F">
        <w:rPr>
          <w:spacing w:val="-1"/>
        </w:rPr>
        <w:t xml:space="preserve"> </w:t>
      </w:r>
      <w:r w:rsidRPr="00C21A5F">
        <w:t>1:00</w:t>
      </w:r>
      <w:r w:rsidRPr="00C21A5F">
        <w:rPr>
          <w:spacing w:val="-4"/>
        </w:rPr>
        <w:t xml:space="preserve"> </w:t>
      </w:r>
      <w:r w:rsidRPr="00C21A5F">
        <w:t>PM</w:t>
      </w:r>
      <w:r w:rsidRPr="00C21A5F">
        <w:rPr>
          <w:spacing w:val="-2"/>
        </w:rPr>
        <w:t xml:space="preserve"> </w:t>
      </w:r>
      <w:r w:rsidRPr="00C21A5F">
        <w:t>travel</w:t>
      </w:r>
      <w:r w:rsidRPr="00C21A5F">
        <w:rPr>
          <w:spacing w:val="-4"/>
        </w:rPr>
        <w:t xml:space="preserve"> </w:t>
      </w:r>
      <w:r w:rsidRPr="00C21A5F">
        <w:t>to</w:t>
      </w:r>
      <w:r w:rsidRPr="00C21A5F">
        <w:rPr>
          <w:spacing w:val="-6"/>
        </w:rPr>
        <w:t xml:space="preserve"> </w:t>
      </w:r>
      <w:r w:rsidRPr="00C21A5F">
        <w:t>Canopus</w:t>
      </w:r>
      <w:r w:rsidRPr="00C21A5F">
        <w:rPr>
          <w:spacing w:val="-1"/>
        </w:rPr>
        <w:t xml:space="preserve"> </w:t>
      </w:r>
      <w:r w:rsidRPr="00C21A5F">
        <w:t>Lake,</w:t>
      </w:r>
      <w:r w:rsidRPr="00C21A5F">
        <w:rPr>
          <w:spacing w:val="-5"/>
        </w:rPr>
        <w:t xml:space="preserve"> </w:t>
      </w:r>
      <w:r w:rsidRPr="00C21A5F">
        <w:t>Fahnestock</w:t>
      </w:r>
      <w:r w:rsidRPr="00C21A5F">
        <w:rPr>
          <w:spacing w:val="-3"/>
        </w:rPr>
        <w:t xml:space="preserve"> </w:t>
      </w:r>
      <w:r w:rsidRPr="00C21A5F">
        <w:t>State</w:t>
      </w:r>
      <w:r w:rsidRPr="00C21A5F">
        <w:rPr>
          <w:spacing w:val="-1"/>
        </w:rPr>
        <w:t xml:space="preserve"> </w:t>
      </w:r>
      <w:r w:rsidRPr="00C21A5F">
        <w:t>Park</w:t>
      </w:r>
      <w:r w:rsidRPr="00C21A5F">
        <w:rPr>
          <w:spacing w:val="-4"/>
        </w:rPr>
        <w:t xml:space="preserve"> </w:t>
      </w:r>
      <w:r w:rsidRPr="00C21A5F">
        <w:rPr>
          <w:spacing w:val="-3"/>
        </w:rPr>
        <w:t xml:space="preserve"> </w:t>
      </w:r>
    </w:p>
    <w:p w14:paraId="0C96025F" w14:textId="0EAADBD3" w:rsidR="00A9574A" w:rsidRPr="00C21A5F" w:rsidRDefault="00A9574A" w:rsidP="00A9574A">
      <w:pPr>
        <w:pStyle w:val="BodyText"/>
        <w:numPr>
          <w:ilvl w:val="0"/>
          <w:numId w:val="2"/>
        </w:numPr>
        <w:spacing w:before="79" w:line="259" w:lineRule="auto"/>
      </w:pPr>
      <w:r w:rsidRPr="00C21A5F">
        <w:rPr>
          <w:spacing w:val="-2"/>
        </w:rPr>
        <w:t xml:space="preserve">1:00 PM – 5:00 PM Field Trip or Plant ID in Classroom </w:t>
      </w:r>
      <w:r w:rsidR="007D0431" w:rsidRPr="00C21A5F">
        <w:rPr>
          <w:spacing w:val="-5"/>
        </w:rPr>
        <w:t xml:space="preserve">– </w:t>
      </w:r>
      <w:r w:rsidR="007D0431" w:rsidRPr="00C21A5F">
        <w:t xml:space="preserve">Join Plant Camp Staff for an introduction to aquatic plant field collection techniques, proper watercraft and equipment decontamination techniques, and </w:t>
      </w:r>
      <w:r w:rsidR="002668CB" w:rsidRPr="00C21A5F">
        <w:t xml:space="preserve">data collection. </w:t>
      </w:r>
      <w:r w:rsidR="004D37D2" w:rsidRPr="00C21A5F">
        <w:t>Transport your own canoe or kayak to the site</w:t>
      </w:r>
      <w:r w:rsidR="002D3B30" w:rsidRPr="00C21A5F">
        <w:t xml:space="preserve"> or use watercraft provided by Plant Camp. </w:t>
      </w:r>
    </w:p>
    <w:p w14:paraId="71E5AE08" w14:textId="77777777" w:rsidR="00A9574A" w:rsidRPr="00C21A5F" w:rsidRDefault="00A9574A" w:rsidP="00A9574A">
      <w:pPr>
        <w:pStyle w:val="BodyText"/>
        <w:numPr>
          <w:ilvl w:val="0"/>
          <w:numId w:val="2"/>
        </w:numPr>
        <w:spacing w:before="159" w:line="379" w:lineRule="auto"/>
        <w:ind w:right="2392"/>
      </w:pPr>
      <w:r w:rsidRPr="00C21A5F">
        <w:t>5:00 PM – 5:30 PM Return to TOEC</w:t>
      </w:r>
    </w:p>
    <w:p w14:paraId="45E8B164" w14:textId="77777777" w:rsidR="0084726D" w:rsidRPr="00C21A5F" w:rsidRDefault="00A9574A" w:rsidP="00A9574A">
      <w:pPr>
        <w:suppressAutoHyphens/>
        <w:spacing w:before="160" w:line="276" w:lineRule="auto"/>
        <w:rPr>
          <w:rFonts w:ascii="Arial" w:hAnsi="Arial" w:cs="Arial"/>
          <w:spacing w:val="-3"/>
          <w:sz w:val="28"/>
          <w:szCs w:val="28"/>
          <w:u w:val="single"/>
        </w:rPr>
      </w:pPr>
      <w:r w:rsidRPr="00C21A5F">
        <w:rPr>
          <w:rFonts w:ascii="Arial" w:hAnsi="Arial" w:cs="Arial"/>
          <w:sz w:val="28"/>
          <w:szCs w:val="28"/>
          <w:u w:val="single"/>
        </w:rPr>
        <w:t>6:00</w:t>
      </w:r>
      <w:r w:rsidRPr="00C21A5F">
        <w:rPr>
          <w:rFonts w:ascii="Arial" w:hAnsi="Arial" w:cs="Arial"/>
          <w:spacing w:val="-5"/>
          <w:sz w:val="28"/>
          <w:szCs w:val="28"/>
          <w:u w:val="single"/>
        </w:rPr>
        <w:t xml:space="preserve"> </w:t>
      </w:r>
      <w:r w:rsidRPr="00C21A5F">
        <w:rPr>
          <w:rFonts w:ascii="Arial" w:hAnsi="Arial" w:cs="Arial"/>
          <w:sz w:val="28"/>
          <w:szCs w:val="28"/>
          <w:u w:val="single"/>
        </w:rPr>
        <w:t>PM</w:t>
      </w:r>
      <w:r w:rsidRPr="00C21A5F">
        <w:rPr>
          <w:rFonts w:ascii="Arial" w:hAnsi="Arial" w:cs="Arial"/>
          <w:spacing w:val="-3"/>
          <w:sz w:val="28"/>
          <w:szCs w:val="28"/>
          <w:u w:val="single"/>
        </w:rPr>
        <w:t xml:space="preserve"> </w:t>
      </w:r>
      <w:r w:rsidRPr="00C21A5F">
        <w:rPr>
          <w:rFonts w:ascii="Arial" w:hAnsi="Arial" w:cs="Arial"/>
          <w:sz w:val="28"/>
          <w:szCs w:val="28"/>
          <w:u w:val="single"/>
        </w:rPr>
        <w:t>–</w:t>
      </w:r>
      <w:r w:rsidRPr="00C21A5F">
        <w:rPr>
          <w:rFonts w:ascii="Arial" w:hAnsi="Arial" w:cs="Arial"/>
          <w:spacing w:val="-5"/>
          <w:sz w:val="28"/>
          <w:szCs w:val="28"/>
          <w:u w:val="single"/>
        </w:rPr>
        <w:t xml:space="preserve"> </w:t>
      </w:r>
      <w:r w:rsidRPr="00C21A5F">
        <w:rPr>
          <w:rFonts w:ascii="Arial" w:hAnsi="Arial" w:cs="Arial"/>
          <w:sz w:val="28"/>
          <w:szCs w:val="28"/>
          <w:u w:val="single"/>
        </w:rPr>
        <w:t>7:00</w:t>
      </w:r>
      <w:r w:rsidRPr="00C21A5F">
        <w:rPr>
          <w:rFonts w:ascii="Arial" w:hAnsi="Arial" w:cs="Arial"/>
          <w:spacing w:val="-3"/>
          <w:sz w:val="28"/>
          <w:szCs w:val="28"/>
          <w:u w:val="single"/>
        </w:rPr>
        <w:t xml:space="preserve"> </w:t>
      </w:r>
      <w:r w:rsidRPr="00C21A5F">
        <w:rPr>
          <w:rFonts w:ascii="Arial" w:hAnsi="Arial" w:cs="Arial"/>
          <w:sz w:val="28"/>
          <w:szCs w:val="28"/>
          <w:u w:val="single"/>
        </w:rPr>
        <w:t>PM</w:t>
      </w:r>
      <w:r w:rsidRPr="00C21A5F">
        <w:rPr>
          <w:rFonts w:ascii="Arial" w:hAnsi="Arial" w:cs="Arial"/>
          <w:spacing w:val="-4"/>
          <w:sz w:val="28"/>
          <w:szCs w:val="28"/>
          <w:u w:val="single"/>
        </w:rPr>
        <w:t xml:space="preserve"> </w:t>
      </w:r>
      <w:r w:rsidR="0084726D" w:rsidRPr="00C21A5F">
        <w:rPr>
          <w:rFonts w:ascii="Arial" w:hAnsi="Arial" w:cs="Arial"/>
          <w:spacing w:val="-4"/>
          <w:sz w:val="28"/>
          <w:szCs w:val="28"/>
          <w:u w:val="single"/>
        </w:rPr>
        <w:t xml:space="preserve">Working </w:t>
      </w:r>
      <w:r w:rsidRPr="00C21A5F">
        <w:rPr>
          <w:rFonts w:ascii="Arial" w:hAnsi="Arial" w:cs="Arial"/>
          <w:sz w:val="28"/>
          <w:szCs w:val="28"/>
          <w:u w:val="single"/>
        </w:rPr>
        <w:t>Dinner</w:t>
      </w:r>
      <w:r w:rsidRPr="00C21A5F">
        <w:rPr>
          <w:rFonts w:ascii="Arial" w:hAnsi="Arial" w:cs="Arial"/>
          <w:spacing w:val="-3"/>
          <w:sz w:val="28"/>
          <w:szCs w:val="28"/>
          <w:u w:val="single"/>
        </w:rPr>
        <w:t xml:space="preserve"> </w:t>
      </w:r>
    </w:p>
    <w:p w14:paraId="6E0DA8E7" w14:textId="0AEA1CE0" w:rsidR="00A9574A" w:rsidRPr="00C21A5F" w:rsidRDefault="00A9574A" w:rsidP="0084726D">
      <w:pPr>
        <w:pStyle w:val="ListParagraph"/>
        <w:numPr>
          <w:ilvl w:val="0"/>
          <w:numId w:val="9"/>
        </w:numPr>
        <w:suppressAutoHyphens/>
        <w:spacing w:before="160" w:line="276" w:lineRule="auto"/>
        <w:rPr>
          <w:sz w:val="28"/>
          <w:szCs w:val="28"/>
        </w:rPr>
      </w:pPr>
      <w:r w:rsidRPr="00C21A5F">
        <w:rPr>
          <w:sz w:val="28"/>
          <w:szCs w:val="28"/>
          <w:u w:val="single"/>
        </w:rPr>
        <w:t>Methods</w:t>
      </w:r>
      <w:r w:rsidRPr="00C21A5F">
        <w:rPr>
          <w:spacing w:val="-6"/>
          <w:sz w:val="28"/>
          <w:szCs w:val="28"/>
          <w:u w:val="single"/>
        </w:rPr>
        <w:t xml:space="preserve"> </w:t>
      </w:r>
      <w:r w:rsidRPr="00C21A5F">
        <w:rPr>
          <w:sz w:val="28"/>
          <w:szCs w:val="28"/>
          <w:u w:val="single"/>
        </w:rPr>
        <w:t>for</w:t>
      </w:r>
      <w:r w:rsidRPr="00C21A5F">
        <w:rPr>
          <w:spacing w:val="-2"/>
          <w:sz w:val="28"/>
          <w:szCs w:val="28"/>
          <w:u w:val="single"/>
        </w:rPr>
        <w:t xml:space="preserve"> </w:t>
      </w:r>
      <w:r w:rsidRPr="00C21A5F">
        <w:rPr>
          <w:sz w:val="28"/>
          <w:szCs w:val="28"/>
          <w:u w:val="single"/>
        </w:rPr>
        <w:t>Aquatic</w:t>
      </w:r>
      <w:r w:rsidRPr="00C21A5F">
        <w:rPr>
          <w:spacing w:val="-2"/>
          <w:sz w:val="28"/>
          <w:szCs w:val="28"/>
          <w:u w:val="single"/>
        </w:rPr>
        <w:t xml:space="preserve"> </w:t>
      </w:r>
      <w:r w:rsidRPr="00C21A5F">
        <w:rPr>
          <w:sz w:val="28"/>
          <w:szCs w:val="28"/>
          <w:u w:val="single"/>
        </w:rPr>
        <w:t>Plant</w:t>
      </w:r>
      <w:r w:rsidRPr="00C21A5F">
        <w:rPr>
          <w:spacing w:val="-6"/>
          <w:sz w:val="28"/>
          <w:szCs w:val="28"/>
          <w:u w:val="single"/>
        </w:rPr>
        <w:t xml:space="preserve"> </w:t>
      </w:r>
      <w:r w:rsidRPr="00C21A5F">
        <w:rPr>
          <w:sz w:val="28"/>
          <w:szCs w:val="28"/>
          <w:u w:val="single"/>
        </w:rPr>
        <w:t>Management</w:t>
      </w:r>
      <w:r w:rsidRPr="00C21A5F">
        <w:rPr>
          <w:sz w:val="28"/>
          <w:szCs w:val="28"/>
        </w:rPr>
        <w:t xml:space="preserve"> – Join Ken Wagner (Water Resource Services) for a classroom session on management of aquatic vascular plants utilizing both techniques to inhibit plant growth and techniques to directly remove aquatic plants. Learn how to consider various alternatives and combine techniques when necessary to tailor treatment within a given waterbody. </w:t>
      </w:r>
    </w:p>
    <w:p w14:paraId="1D158E5F" w14:textId="77777777" w:rsidR="00A9574A" w:rsidRPr="00C21A5F" w:rsidRDefault="00A9574A" w:rsidP="00A9574A">
      <w:pPr>
        <w:pStyle w:val="BodyText"/>
        <w:spacing w:before="10"/>
        <w:rPr>
          <w:i/>
        </w:rPr>
      </w:pPr>
    </w:p>
    <w:p w14:paraId="5F038E14" w14:textId="77777777" w:rsidR="00A9574A" w:rsidRPr="00C21A5F" w:rsidRDefault="00A9574A" w:rsidP="00A9574A">
      <w:pPr>
        <w:pStyle w:val="Heading1"/>
        <w:ind w:left="0"/>
      </w:pPr>
      <w:r w:rsidRPr="00C21A5F">
        <w:t>Wednesday,</w:t>
      </w:r>
      <w:r w:rsidRPr="00C21A5F">
        <w:rPr>
          <w:spacing w:val="-12"/>
        </w:rPr>
        <w:t xml:space="preserve"> </w:t>
      </w:r>
      <w:r w:rsidRPr="00C21A5F">
        <w:t>September</w:t>
      </w:r>
      <w:r w:rsidRPr="00C21A5F">
        <w:rPr>
          <w:spacing w:val="-7"/>
        </w:rPr>
        <w:t xml:space="preserve"> </w:t>
      </w:r>
      <w:r w:rsidRPr="00C21A5F">
        <w:t>14,</w:t>
      </w:r>
      <w:r w:rsidRPr="00C21A5F">
        <w:rPr>
          <w:spacing w:val="-9"/>
        </w:rPr>
        <w:t xml:space="preserve"> </w:t>
      </w:r>
      <w:r w:rsidRPr="00C21A5F">
        <w:rPr>
          <w:spacing w:val="-4"/>
        </w:rPr>
        <w:t>2022</w:t>
      </w:r>
    </w:p>
    <w:p w14:paraId="266E7E9E" w14:textId="52628528" w:rsidR="00A9574A" w:rsidRPr="00C21A5F" w:rsidRDefault="00A9574A" w:rsidP="00A9574A">
      <w:pPr>
        <w:pStyle w:val="BodyText"/>
        <w:spacing w:before="185"/>
        <w:rPr>
          <w:spacing w:val="-2"/>
          <w:u w:val="single"/>
        </w:rPr>
      </w:pPr>
      <w:r w:rsidRPr="00C21A5F">
        <w:rPr>
          <w:u w:val="single"/>
        </w:rPr>
        <w:t>7:00</w:t>
      </w:r>
      <w:r w:rsidRPr="00C21A5F">
        <w:rPr>
          <w:spacing w:val="-4"/>
          <w:u w:val="single"/>
        </w:rPr>
        <w:t xml:space="preserve"> </w:t>
      </w:r>
      <w:r w:rsidRPr="00C21A5F">
        <w:rPr>
          <w:u w:val="single"/>
        </w:rPr>
        <w:t>– 8:00</w:t>
      </w:r>
      <w:r w:rsidRPr="00C21A5F">
        <w:rPr>
          <w:spacing w:val="-4"/>
          <w:u w:val="single"/>
        </w:rPr>
        <w:t xml:space="preserve"> </w:t>
      </w:r>
      <w:r w:rsidRPr="00C21A5F">
        <w:rPr>
          <w:u w:val="single"/>
        </w:rPr>
        <w:t>AM</w:t>
      </w:r>
      <w:r w:rsidRPr="00C21A5F">
        <w:rPr>
          <w:spacing w:val="1"/>
          <w:u w:val="single"/>
        </w:rPr>
        <w:t xml:space="preserve"> </w:t>
      </w:r>
      <w:r w:rsidRPr="00C21A5F">
        <w:rPr>
          <w:spacing w:val="-2"/>
          <w:u w:val="single"/>
        </w:rPr>
        <w:t xml:space="preserve">Breakfast </w:t>
      </w:r>
    </w:p>
    <w:p w14:paraId="77FC35B5" w14:textId="77777777" w:rsidR="00A9574A" w:rsidRPr="00C21A5F" w:rsidRDefault="00A9574A" w:rsidP="00A9574A">
      <w:pPr>
        <w:pStyle w:val="BodyText"/>
        <w:spacing w:before="185"/>
        <w:rPr>
          <w:u w:val="single"/>
        </w:rPr>
      </w:pPr>
    </w:p>
    <w:p w14:paraId="21A55771" w14:textId="31D04466" w:rsidR="00A9574A" w:rsidRPr="00C21A5F" w:rsidRDefault="00A9574A" w:rsidP="00A9574A">
      <w:pPr>
        <w:rPr>
          <w:rFonts w:ascii="Arial" w:hAnsi="Arial" w:cs="Arial"/>
          <w:sz w:val="28"/>
          <w:szCs w:val="28"/>
        </w:rPr>
      </w:pPr>
      <w:r w:rsidRPr="00C21A5F">
        <w:rPr>
          <w:rFonts w:ascii="Arial" w:hAnsi="Arial" w:cs="Arial"/>
          <w:sz w:val="28"/>
          <w:szCs w:val="28"/>
          <w:u w:val="single"/>
        </w:rPr>
        <w:t xml:space="preserve">8:00 – 9:20 AM Native and </w:t>
      </w:r>
      <w:r w:rsidR="0084726D" w:rsidRPr="00C21A5F">
        <w:rPr>
          <w:rFonts w:ascii="Arial" w:hAnsi="Arial" w:cs="Arial"/>
          <w:sz w:val="28"/>
          <w:szCs w:val="28"/>
          <w:u w:val="single"/>
        </w:rPr>
        <w:t>I</w:t>
      </w:r>
      <w:r w:rsidRPr="00C21A5F">
        <w:rPr>
          <w:rFonts w:ascii="Arial" w:hAnsi="Arial" w:cs="Arial"/>
          <w:sz w:val="28"/>
          <w:szCs w:val="28"/>
          <w:u w:val="single"/>
        </w:rPr>
        <w:t xml:space="preserve">nvasive </w:t>
      </w:r>
      <w:r w:rsidR="0084726D" w:rsidRPr="00C21A5F">
        <w:rPr>
          <w:rFonts w:ascii="Arial" w:hAnsi="Arial" w:cs="Arial"/>
          <w:sz w:val="28"/>
          <w:szCs w:val="28"/>
          <w:u w:val="single"/>
        </w:rPr>
        <w:t>P</w:t>
      </w:r>
      <w:r w:rsidRPr="00C21A5F">
        <w:rPr>
          <w:rFonts w:ascii="Arial" w:hAnsi="Arial" w:cs="Arial"/>
          <w:sz w:val="28"/>
          <w:szCs w:val="28"/>
          <w:u w:val="single"/>
        </w:rPr>
        <w:t xml:space="preserve">lant </w:t>
      </w:r>
      <w:r w:rsidR="0084726D" w:rsidRPr="00C21A5F">
        <w:rPr>
          <w:rFonts w:ascii="Arial" w:hAnsi="Arial" w:cs="Arial"/>
          <w:sz w:val="28"/>
          <w:szCs w:val="28"/>
          <w:u w:val="single"/>
        </w:rPr>
        <w:t>I</w:t>
      </w:r>
      <w:r w:rsidRPr="00C21A5F">
        <w:rPr>
          <w:rFonts w:ascii="Arial" w:hAnsi="Arial" w:cs="Arial"/>
          <w:sz w:val="28"/>
          <w:szCs w:val="28"/>
          <w:u w:val="single"/>
        </w:rPr>
        <w:t>dentification</w:t>
      </w:r>
      <w:r w:rsidRPr="00C21A5F">
        <w:rPr>
          <w:rFonts w:ascii="Arial" w:hAnsi="Arial" w:cs="Arial"/>
          <w:sz w:val="28"/>
          <w:szCs w:val="28"/>
        </w:rPr>
        <w:t xml:space="preserve"> - Live specimens collected in the Northeast will be on hand for the entire duration of the Plant Camp. There will be time during breaks, meals, and before/after sessions to view these specimens.</w:t>
      </w:r>
    </w:p>
    <w:p w14:paraId="5F185919" w14:textId="3A23B2BA" w:rsidR="00A9574A" w:rsidRPr="00C21A5F" w:rsidRDefault="00A9574A" w:rsidP="00A9574A">
      <w:pPr>
        <w:pStyle w:val="ListParagraph"/>
        <w:numPr>
          <w:ilvl w:val="0"/>
          <w:numId w:val="3"/>
        </w:numPr>
        <w:spacing w:before="187" w:line="259" w:lineRule="auto"/>
        <w:ind w:right="375"/>
        <w:rPr>
          <w:sz w:val="28"/>
          <w:szCs w:val="28"/>
        </w:rPr>
      </w:pPr>
      <w:r w:rsidRPr="00C21A5F">
        <w:rPr>
          <w:sz w:val="28"/>
          <w:szCs w:val="28"/>
        </w:rPr>
        <w:t>8:00 AM – 8:40 AM “Pondweeds of the Northeast”- Join Chris Doyle (Naiad Consultants) for a classroom session on the identification and ecology of pondweeds that occur in the Northeast. The pondweeds are a diverse group of plants that can be difficult to identify due to plasticity and hybridization. The presentation will focus on commonly occurring pondweeds</w:t>
      </w:r>
      <w:r w:rsidR="00500C20" w:rsidRPr="00C21A5F">
        <w:rPr>
          <w:sz w:val="28"/>
          <w:szCs w:val="28"/>
        </w:rPr>
        <w:t xml:space="preserve"> </w:t>
      </w:r>
      <w:r w:rsidRPr="00C21A5F">
        <w:rPr>
          <w:sz w:val="28"/>
          <w:szCs w:val="28"/>
        </w:rPr>
        <w:t>but will also touch on less common species.</w:t>
      </w:r>
    </w:p>
    <w:p w14:paraId="441F061F" w14:textId="3D1216BB" w:rsidR="00A9574A" w:rsidRPr="00C21A5F" w:rsidRDefault="00A9574A" w:rsidP="00A9574A">
      <w:pPr>
        <w:pStyle w:val="ListParagraph"/>
        <w:numPr>
          <w:ilvl w:val="0"/>
          <w:numId w:val="3"/>
        </w:numPr>
        <w:spacing w:before="187" w:line="259" w:lineRule="auto"/>
        <w:ind w:right="375"/>
        <w:rPr>
          <w:sz w:val="28"/>
          <w:szCs w:val="28"/>
        </w:rPr>
      </w:pPr>
      <w:r w:rsidRPr="00C21A5F">
        <w:rPr>
          <w:sz w:val="28"/>
          <w:szCs w:val="28"/>
        </w:rPr>
        <w:t>8:40 AM – 9:20 AM “Floating-leaf Plants and Misfits of the Northeast” - Join Chris Doyle (Naiad Consultants) for a classroom session on the identification and ecology of floating-leaf aquatic plants (water lilies), and free-floating aquatic plants (duckweeds and watermeal) that occur in the Northeast. This session will wrap up with all the plants that don’t fit in any other category (such as wild celery, water stargrass, etc.).</w:t>
      </w:r>
      <w:r w:rsidR="002D3120" w:rsidRPr="00C21A5F">
        <w:rPr>
          <w:sz w:val="28"/>
          <w:szCs w:val="28"/>
        </w:rPr>
        <w:t xml:space="preserve"> </w:t>
      </w:r>
    </w:p>
    <w:p w14:paraId="1200EA5F" w14:textId="4EFD6C40" w:rsidR="0000356A" w:rsidRPr="00C21A5F" w:rsidRDefault="00A9574A" w:rsidP="00A9574A">
      <w:pPr>
        <w:pStyle w:val="BodyText"/>
        <w:spacing w:before="159" w:line="376" w:lineRule="auto"/>
        <w:ind w:left="100" w:right="375"/>
        <w:rPr>
          <w:u w:val="single"/>
        </w:rPr>
      </w:pPr>
      <w:r w:rsidRPr="00C21A5F">
        <w:rPr>
          <w:u w:val="single"/>
        </w:rPr>
        <w:t>9:</w:t>
      </w:r>
      <w:r w:rsidR="0000356A" w:rsidRPr="00C21A5F">
        <w:rPr>
          <w:u w:val="single"/>
        </w:rPr>
        <w:t>2</w:t>
      </w:r>
      <w:r w:rsidRPr="00C21A5F">
        <w:rPr>
          <w:u w:val="single"/>
        </w:rPr>
        <w:t>0</w:t>
      </w:r>
      <w:r w:rsidRPr="00C21A5F">
        <w:rPr>
          <w:spacing w:val="-4"/>
          <w:u w:val="single"/>
        </w:rPr>
        <w:t xml:space="preserve"> </w:t>
      </w:r>
      <w:r w:rsidR="0000356A" w:rsidRPr="00C21A5F">
        <w:rPr>
          <w:spacing w:val="-4"/>
          <w:u w:val="single"/>
        </w:rPr>
        <w:t xml:space="preserve">AM </w:t>
      </w:r>
      <w:r w:rsidRPr="00C21A5F">
        <w:rPr>
          <w:u w:val="single"/>
        </w:rPr>
        <w:t>–</w:t>
      </w:r>
      <w:r w:rsidRPr="00C21A5F">
        <w:rPr>
          <w:spacing w:val="-1"/>
          <w:u w:val="single"/>
        </w:rPr>
        <w:t xml:space="preserve"> </w:t>
      </w:r>
      <w:r w:rsidR="0000356A" w:rsidRPr="00C21A5F">
        <w:rPr>
          <w:u w:val="single"/>
        </w:rPr>
        <w:t>6:00</w:t>
      </w:r>
      <w:r w:rsidRPr="00C21A5F">
        <w:rPr>
          <w:spacing w:val="-4"/>
          <w:u w:val="single"/>
        </w:rPr>
        <w:t xml:space="preserve"> </w:t>
      </w:r>
      <w:r w:rsidR="0000356A" w:rsidRPr="00C21A5F">
        <w:rPr>
          <w:u w:val="single"/>
        </w:rPr>
        <w:t>P</w:t>
      </w:r>
      <w:r w:rsidRPr="00C21A5F">
        <w:rPr>
          <w:u w:val="single"/>
        </w:rPr>
        <w:t>M</w:t>
      </w:r>
      <w:r w:rsidRPr="00C21A5F">
        <w:rPr>
          <w:spacing w:val="-2"/>
          <w:u w:val="single"/>
        </w:rPr>
        <w:t xml:space="preserve"> </w:t>
      </w:r>
      <w:r w:rsidR="0000356A" w:rsidRPr="00C21A5F">
        <w:rPr>
          <w:spacing w:val="-2"/>
          <w:u w:val="single"/>
        </w:rPr>
        <w:t>Field Trip Harriman State Park -</w:t>
      </w:r>
      <w:r w:rsidRPr="00C21A5F">
        <w:rPr>
          <w:u w:val="single"/>
        </w:rPr>
        <w:t>weather</w:t>
      </w:r>
      <w:r w:rsidRPr="00C21A5F">
        <w:rPr>
          <w:spacing w:val="-3"/>
          <w:u w:val="single"/>
        </w:rPr>
        <w:t xml:space="preserve"> </w:t>
      </w:r>
      <w:r w:rsidRPr="00C21A5F">
        <w:rPr>
          <w:u w:val="single"/>
        </w:rPr>
        <w:t xml:space="preserve">dependent </w:t>
      </w:r>
    </w:p>
    <w:p w14:paraId="3F72A187" w14:textId="50875C50" w:rsidR="0000356A" w:rsidRPr="00C21A5F" w:rsidRDefault="0000356A" w:rsidP="002D3120">
      <w:pPr>
        <w:pStyle w:val="BodyText"/>
        <w:numPr>
          <w:ilvl w:val="0"/>
          <w:numId w:val="6"/>
        </w:numPr>
        <w:spacing w:before="159"/>
        <w:ind w:left="821" w:right="374"/>
      </w:pPr>
      <w:r w:rsidRPr="00C21A5F">
        <w:t>9:20 AM –10:00 AM: Travel to Harriman State Park</w:t>
      </w:r>
    </w:p>
    <w:p w14:paraId="0F6C5C6B" w14:textId="09E47E6C" w:rsidR="0000356A" w:rsidRPr="00C21A5F" w:rsidRDefault="00A9574A" w:rsidP="005E69AF">
      <w:pPr>
        <w:pStyle w:val="BodyText"/>
        <w:numPr>
          <w:ilvl w:val="0"/>
          <w:numId w:val="6"/>
        </w:numPr>
        <w:spacing w:before="159"/>
        <w:ind w:left="821" w:right="374"/>
      </w:pPr>
      <w:r w:rsidRPr="00C21A5F">
        <w:t xml:space="preserve">10:00 AM – </w:t>
      </w:r>
      <w:r w:rsidR="0000356A" w:rsidRPr="00C21A5F">
        <w:t xml:space="preserve">12:00 PM </w:t>
      </w:r>
      <w:r w:rsidR="00B86ACD" w:rsidRPr="00C21A5F">
        <w:t>“Aquatic Plant Survey Protocols” - Join our Plan Camp instructors to practice rake toss surveys from shore or via watercraft. Transport your own canoe/kayak</w:t>
      </w:r>
      <w:r w:rsidR="00D742C9">
        <w:t xml:space="preserve"> </w:t>
      </w:r>
      <w:r w:rsidR="00B86ACD" w:rsidRPr="00C21A5F">
        <w:t xml:space="preserve">or use one provided by Plant Camp. </w:t>
      </w:r>
    </w:p>
    <w:p w14:paraId="3F3842DF" w14:textId="6E354EE7" w:rsidR="0000356A" w:rsidRPr="00C21A5F" w:rsidRDefault="0000356A" w:rsidP="0000356A">
      <w:pPr>
        <w:pStyle w:val="BodyText"/>
        <w:numPr>
          <w:ilvl w:val="0"/>
          <w:numId w:val="6"/>
        </w:numPr>
        <w:spacing w:before="159" w:line="376" w:lineRule="auto"/>
        <w:ind w:right="375"/>
      </w:pPr>
      <w:r w:rsidRPr="00C21A5F">
        <w:t xml:space="preserve">12:00 PM </w:t>
      </w:r>
      <w:r w:rsidR="00B86ACD" w:rsidRPr="00C21A5F">
        <w:t>–</w:t>
      </w:r>
      <w:r w:rsidRPr="00C21A5F">
        <w:t xml:space="preserve"> 12:30 PM Boxed Lunch Provided</w:t>
      </w:r>
      <w:r w:rsidR="00D63F69" w:rsidRPr="00C21A5F">
        <w:t xml:space="preserve"> on Site</w:t>
      </w:r>
    </w:p>
    <w:p w14:paraId="3621C770" w14:textId="3A672B12" w:rsidR="00D745D5" w:rsidRPr="00C21A5F" w:rsidRDefault="0000356A" w:rsidP="005E69AF">
      <w:pPr>
        <w:pStyle w:val="BodyText"/>
        <w:numPr>
          <w:ilvl w:val="0"/>
          <w:numId w:val="6"/>
        </w:numPr>
        <w:spacing w:before="159"/>
        <w:ind w:left="821" w:right="374"/>
      </w:pPr>
      <w:r w:rsidRPr="00C21A5F">
        <w:t xml:space="preserve">12:30 PM – </w:t>
      </w:r>
      <w:r w:rsidR="00821E28" w:rsidRPr="00C21A5F">
        <w:t>3:00</w:t>
      </w:r>
      <w:r w:rsidR="0084726D" w:rsidRPr="00C21A5F">
        <w:t xml:space="preserve"> PM</w:t>
      </w:r>
      <w:r w:rsidR="00D745D5" w:rsidRPr="00C21A5F">
        <w:t xml:space="preserve"> “Field Identification” – Spend time with the Region’s experts as we identify the aquatic plants collected during the rake toss surveys. Learn tips and tricks to troubleshooting identification in the field</w:t>
      </w:r>
      <w:r w:rsidR="00821E28" w:rsidRPr="00C21A5F">
        <w:t>. Learn what the findings may signal about the waterbodies</w:t>
      </w:r>
      <w:r w:rsidR="00D742C9">
        <w:t>’</w:t>
      </w:r>
      <w:r w:rsidR="00821E28" w:rsidRPr="00C21A5F">
        <w:t xml:space="preserve"> overall health and discuss potential strategies for preventing spread and/or managing aquatic invasives at the site. </w:t>
      </w:r>
    </w:p>
    <w:p w14:paraId="108920C1" w14:textId="6A73CF77" w:rsidR="005E69AF" w:rsidRPr="00C21A5F" w:rsidRDefault="00D745D5" w:rsidP="005E69AF">
      <w:pPr>
        <w:pStyle w:val="BodyText"/>
        <w:numPr>
          <w:ilvl w:val="0"/>
          <w:numId w:val="6"/>
        </w:numPr>
        <w:spacing w:before="159"/>
        <w:ind w:left="821" w:right="374"/>
      </w:pPr>
      <w:r w:rsidRPr="00C21A5F">
        <w:t xml:space="preserve">3:00 – </w:t>
      </w:r>
      <w:r w:rsidR="0000356A" w:rsidRPr="00C21A5F">
        <w:t xml:space="preserve">5:00 PM </w:t>
      </w:r>
      <w:r w:rsidR="005E69AF" w:rsidRPr="00C21A5F">
        <w:t>“Spread Prevention &amp; Decontamination Measures”- Plant Camp instructors will provide demonstrations of spread prevention measures and discussion about the State’s prohibited lists and rules about transport. Learn and practice proper decontamination protocol at the end of the trip.</w:t>
      </w:r>
      <w:r w:rsidR="005E69AF" w:rsidRPr="00C21A5F">
        <w:br/>
      </w:r>
    </w:p>
    <w:p w14:paraId="277572B4" w14:textId="577CE06D" w:rsidR="00A9574A" w:rsidRPr="00C21A5F" w:rsidRDefault="00A9574A" w:rsidP="0000356A">
      <w:pPr>
        <w:pStyle w:val="BodyText"/>
        <w:numPr>
          <w:ilvl w:val="0"/>
          <w:numId w:val="5"/>
        </w:numPr>
        <w:spacing w:before="4" w:line="376" w:lineRule="auto"/>
        <w:ind w:right="1889"/>
      </w:pPr>
      <w:r w:rsidRPr="00C21A5F">
        <w:t>5:00 – 6:00 PM Return</w:t>
      </w:r>
      <w:r w:rsidR="0000356A" w:rsidRPr="00C21A5F">
        <w:t xml:space="preserve"> travel</w:t>
      </w:r>
      <w:r w:rsidRPr="00C21A5F">
        <w:t xml:space="preserve"> to TOEC</w:t>
      </w:r>
    </w:p>
    <w:p w14:paraId="69757B12" w14:textId="77777777" w:rsidR="0084726D" w:rsidRPr="00C21A5F" w:rsidRDefault="00A9574A" w:rsidP="00A9574A">
      <w:pPr>
        <w:pStyle w:val="BodyText"/>
        <w:spacing w:before="3"/>
        <w:ind w:left="100"/>
        <w:rPr>
          <w:spacing w:val="-2"/>
          <w:u w:val="single"/>
        </w:rPr>
      </w:pPr>
      <w:r w:rsidRPr="00C21A5F">
        <w:rPr>
          <w:u w:val="single"/>
        </w:rPr>
        <w:t>6:00</w:t>
      </w:r>
      <w:r w:rsidRPr="00C21A5F">
        <w:rPr>
          <w:spacing w:val="-7"/>
          <w:u w:val="single"/>
        </w:rPr>
        <w:t xml:space="preserve"> </w:t>
      </w:r>
      <w:r w:rsidRPr="00C21A5F">
        <w:rPr>
          <w:u w:val="single"/>
        </w:rPr>
        <w:t>PM</w:t>
      </w:r>
      <w:r w:rsidRPr="00C21A5F">
        <w:rPr>
          <w:spacing w:val="-2"/>
          <w:u w:val="single"/>
        </w:rPr>
        <w:t xml:space="preserve"> </w:t>
      </w:r>
      <w:r w:rsidRPr="00C21A5F">
        <w:rPr>
          <w:u w:val="single"/>
        </w:rPr>
        <w:t>–</w:t>
      </w:r>
      <w:r w:rsidRPr="00C21A5F">
        <w:rPr>
          <w:spacing w:val="-4"/>
          <w:u w:val="single"/>
        </w:rPr>
        <w:t xml:space="preserve"> </w:t>
      </w:r>
      <w:r w:rsidRPr="00C21A5F">
        <w:rPr>
          <w:u w:val="single"/>
        </w:rPr>
        <w:t>7:00</w:t>
      </w:r>
      <w:r w:rsidRPr="00C21A5F">
        <w:rPr>
          <w:spacing w:val="-2"/>
          <w:u w:val="single"/>
        </w:rPr>
        <w:t xml:space="preserve"> </w:t>
      </w:r>
      <w:r w:rsidRPr="00C21A5F">
        <w:rPr>
          <w:u w:val="single"/>
        </w:rPr>
        <w:t>PM</w:t>
      </w:r>
      <w:r w:rsidRPr="00C21A5F">
        <w:rPr>
          <w:spacing w:val="-3"/>
          <w:u w:val="single"/>
        </w:rPr>
        <w:t xml:space="preserve"> </w:t>
      </w:r>
      <w:r w:rsidR="0084726D" w:rsidRPr="00C21A5F">
        <w:rPr>
          <w:spacing w:val="-3"/>
          <w:u w:val="single"/>
        </w:rPr>
        <w:t xml:space="preserve">Working </w:t>
      </w:r>
      <w:r w:rsidRPr="00C21A5F">
        <w:rPr>
          <w:u w:val="single"/>
        </w:rPr>
        <w:t>Dinner</w:t>
      </w:r>
      <w:r w:rsidR="0084726D" w:rsidRPr="00C21A5F">
        <w:rPr>
          <w:spacing w:val="-2"/>
          <w:u w:val="single"/>
        </w:rPr>
        <w:t xml:space="preserve"> </w:t>
      </w:r>
    </w:p>
    <w:p w14:paraId="6FC3885A" w14:textId="5AFF5C1F" w:rsidR="00A9574A" w:rsidRPr="00C21A5F" w:rsidRDefault="0000356A" w:rsidP="00A9574A">
      <w:pPr>
        <w:pStyle w:val="BodyText"/>
        <w:spacing w:before="3"/>
        <w:ind w:left="100"/>
        <w:rPr>
          <w:u w:val="single"/>
        </w:rPr>
      </w:pPr>
      <w:r w:rsidRPr="00C21A5F">
        <w:rPr>
          <w:spacing w:val="-6"/>
          <w:u w:val="single"/>
        </w:rPr>
        <w:t>“</w:t>
      </w:r>
      <w:r w:rsidR="00A9574A" w:rsidRPr="00C21A5F">
        <w:rPr>
          <w:u w:val="single"/>
        </w:rPr>
        <w:t>Case</w:t>
      </w:r>
      <w:r w:rsidR="00A9574A" w:rsidRPr="00C21A5F">
        <w:rPr>
          <w:spacing w:val="-4"/>
          <w:u w:val="single"/>
        </w:rPr>
        <w:t xml:space="preserve"> </w:t>
      </w:r>
      <w:r w:rsidRPr="00C21A5F">
        <w:rPr>
          <w:u w:val="single"/>
        </w:rPr>
        <w:t>S</w:t>
      </w:r>
      <w:r w:rsidR="00A9574A" w:rsidRPr="00C21A5F">
        <w:rPr>
          <w:u w:val="single"/>
        </w:rPr>
        <w:t>tudies</w:t>
      </w:r>
      <w:r w:rsidR="00A9574A" w:rsidRPr="00C21A5F">
        <w:rPr>
          <w:spacing w:val="-3"/>
          <w:u w:val="single"/>
        </w:rPr>
        <w:t xml:space="preserve"> </w:t>
      </w:r>
      <w:r w:rsidR="00A9574A" w:rsidRPr="00C21A5F">
        <w:rPr>
          <w:u w:val="single"/>
        </w:rPr>
        <w:t>of</w:t>
      </w:r>
      <w:r w:rsidR="00A9574A" w:rsidRPr="00C21A5F">
        <w:rPr>
          <w:spacing w:val="-5"/>
          <w:u w:val="single"/>
        </w:rPr>
        <w:t xml:space="preserve"> </w:t>
      </w:r>
      <w:r w:rsidRPr="00C21A5F">
        <w:rPr>
          <w:spacing w:val="-2"/>
          <w:u w:val="single"/>
        </w:rPr>
        <w:t>M</w:t>
      </w:r>
      <w:r w:rsidR="00A9574A" w:rsidRPr="00C21A5F">
        <w:rPr>
          <w:spacing w:val="-2"/>
          <w:u w:val="single"/>
        </w:rPr>
        <w:t>anagement</w:t>
      </w:r>
      <w:r w:rsidR="00D64630" w:rsidRPr="00C21A5F">
        <w:rPr>
          <w:spacing w:val="-2"/>
          <w:u w:val="single"/>
        </w:rPr>
        <w:t xml:space="preserve"> in the Northeast</w:t>
      </w:r>
      <w:r w:rsidRPr="00C21A5F">
        <w:rPr>
          <w:spacing w:val="-2"/>
          <w:u w:val="single"/>
        </w:rPr>
        <w:t xml:space="preserve">” </w:t>
      </w:r>
    </w:p>
    <w:p w14:paraId="51DE89DC" w14:textId="21C5151B" w:rsidR="0000356A" w:rsidRPr="00C21A5F" w:rsidRDefault="0000356A" w:rsidP="0000356A">
      <w:pPr>
        <w:pStyle w:val="ListParagraph"/>
        <w:numPr>
          <w:ilvl w:val="0"/>
          <w:numId w:val="5"/>
        </w:numPr>
        <w:tabs>
          <w:tab w:val="left" w:pos="994"/>
        </w:tabs>
        <w:spacing w:before="186"/>
        <w:rPr>
          <w:i/>
          <w:sz w:val="28"/>
          <w:szCs w:val="28"/>
        </w:rPr>
      </w:pPr>
      <w:r w:rsidRPr="00C21A5F">
        <w:rPr>
          <w:sz w:val="28"/>
          <w:szCs w:val="28"/>
        </w:rPr>
        <w:t>6:00 – 6:20</w:t>
      </w:r>
      <w:r w:rsidR="0084726D" w:rsidRPr="00C21A5F">
        <w:rPr>
          <w:sz w:val="28"/>
          <w:szCs w:val="28"/>
        </w:rPr>
        <w:t xml:space="preserve"> PM</w:t>
      </w:r>
      <w:r w:rsidRPr="00C21A5F">
        <w:rPr>
          <w:sz w:val="28"/>
          <w:szCs w:val="28"/>
        </w:rPr>
        <w:t xml:space="preserve"> </w:t>
      </w:r>
      <w:r w:rsidR="0084726D" w:rsidRPr="00C21A5F">
        <w:rPr>
          <w:sz w:val="28"/>
          <w:szCs w:val="28"/>
        </w:rPr>
        <w:t>H</w:t>
      </w:r>
      <w:r w:rsidRPr="00C21A5F">
        <w:rPr>
          <w:sz w:val="28"/>
          <w:szCs w:val="28"/>
        </w:rPr>
        <w:t>ydrilla</w:t>
      </w:r>
      <w:r w:rsidR="0084726D" w:rsidRPr="00C21A5F">
        <w:rPr>
          <w:sz w:val="28"/>
          <w:szCs w:val="28"/>
        </w:rPr>
        <w:t xml:space="preserve"> in Southeastern New York</w:t>
      </w:r>
      <w:r w:rsidR="00A9574A" w:rsidRPr="00C21A5F">
        <w:rPr>
          <w:sz w:val="28"/>
          <w:szCs w:val="28"/>
        </w:rPr>
        <w:t>:</w:t>
      </w:r>
      <w:r w:rsidR="00A9574A" w:rsidRPr="00C21A5F">
        <w:rPr>
          <w:spacing w:val="-9"/>
          <w:sz w:val="28"/>
          <w:szCs w:val="28"/>
        </w:rPr>
        <w:t xml:space="preserve"> </w:t>
      </w:r>
      <w:r w:rsidR="00A9574A" w:rsidRPr="00C21A5F">
        <w:rPr>
          <w:iCs/>
          <w:sz w:val="28"/>
          <w:szCs w:val="28"/>
        </w:rPr>
        <w:t>Nicole</w:t>
      </w:r>
      <w:r w:rsidR="00A9574A" w:rsidRPr="00C21A5F">
        <w:rPr>
          <w:iCs/>
          <w:spacing w:val="-10"/>
          <w:sz w:val="28"/>
          <w:szCs w:val="28"/>
        </w:rPr>
        <w:t xml:space="preserve"> </w:t>
      </w:r>
      <w:r w:rsidR="00A9574A" w:rsidRPr="00C21A5F">
        <w:rPr>
          <w:iCs/>
          <w:sz w:val="28"/>
          <w:szCs w:val="28"/>
        </w:rPr>
        <w:t>White</w:t>
      </w:r>
      <w:r w:rsidR="00A9574A" w:rsidRPr="00C21A5F">
        <w:rPr>
          <w:i/>
          <w:spacing w:val="-8"/>
          <w:sz w:val="28"/>
          <w:szCs w:val="28"/>
        </w:rPr>
        <w:t xml:space="preserve"> </w:t>
      </w:r>
      <w:r w:rsidRPr="00C21A5F">
        <w:rPr>
          <w:iCs/>
          <w:spacing w:val="-8"/>
          <w:sz w:val="28"/>
          <w:szCs w:val="28"/>
        </w:rPr>
        <w:t>(NYSDEC)</w:t>
      </w:r>
      <w:r w:rsidR="00FD01CA" w:rsidRPr="00C21A5F">
        <w:rPr>
          <w:iCs/>
          <w:spacing w:val="-8"/>
          <w:sz w:val="28"/>
          <w:szCs w:val="28"/>
        </w:rPr>
        <w:t xml:space="preserve"> will summarize </w:t>
      </w:r>
      <w:r w:rsidR="00274431" w:rsidRPr="00C21A5F">
        <w:rPr>
          <w:iCs/>
          <w:spacing w:val="-8"/>
          <w:sz w:val="28"/>
          <w:szCs w:val="28"/>
        </w:rPr>
        <w:t xml:space="preserve">the components of </w:t>
      </w:r>
      <w:r w:rsidR="00FD01CA" w:rsidRPr="00C21A5F">
        <w:rPr>
          <w:iCs/>
          <w:spacing w:val="-8"/>
          <w:sz w:val="28"/>
          <w:szCs w:val="28"/>
        </w:rPr>
        <w:t xml:space="preserve">a large-scale management project for hydrilla in New York State. </w:t>
      </w:r>
    </w:p>
    <w:p w14:paraId="07C3054B" w14:textId="2ECFA838" w:rsidR="0000356A" w:rsidRPr="00C21A5F" w:rsidRDefault="0000356A" w:rsidP="0000356A">
      <w:pPr>
        <w:pStyle w:val="ListParagraph"/>
        <w:numPr>
          <w:ilvl w:val="0"/>
          <w:numId w:val="5"/>
        </w:numPr>
        <w:tabs>
          <w:tab w:val="left" w:pos="994"/>
        </w:tabs>
        <w:spacing w:before="186"/>
        <w:rPr>
          <w:i/>
          <w:sz w:val="28"/>
          <w:szCs w:val="28"/>
        </w:rPr>
      </w:pPr>
      <w:r w:rsidRPr="00C21A5F">
        <w:rPr>
          <w:iCs/>
          <w:spacing w:val="-8"/>
          <w:sz w:val="28"/>
          <w:szCs w:val="28"/>
        </w:rPr>
        <w:t>6:20</w:t>
      </w:r>
      <w:r w:rsidR="002F307C" w:rsidRPr="00C21A5F">
        <w:rPr>
          <w:iCs/>
          <w:spacing w:val="-8"/>
          <w:sz w:val="28"/>
          <w:szCs w:val="28"/>
        </w:rPr>
        <w:t xml:space="preserve"> </w:t>
      </w:r>
      <w:r w:rsidR="002F307C" w:rsidRPr="00C21A5F">
        <w:rPr>
          <w:sz w:val="28"/>
          <w:szCs w:val="28"/>
        </w:rPr>
        <w:t>–</w:t>
      </w:r>
      <w:r w:rsidR="002F307C" w:rsidRPr="00C21A5F">
        <w:rPr>
          <w:iCs/>
          <w:spacing w:val="-8"/>
          <w:sz w:val="28"/>
          <w:szCs w:val="28"/>
        </w:rPr>
        <w:t xml:space="preserve"> </w:t>
      </w:r>
      <w:r w:rsidRPr="00C21A5F">
        <w:rPr>
          <w:iCs/>
          <w:spacing w:val="-8"/>
          <w:sz w:val="28"/>
          <w:szCs w:val="28"/>
        </w:rPr>
        <w:t>6:40</w:t>
      </w:r>
      <w:r w:rsidR="0084726D" w:rsidRPr="00C21A5F">
        <w:rPr>
          <w:iCs/>
          <w:spacing w:val="-8"/>
          <w:sz w:val="28"/>
          <w:szCs w:val="28"/>
        </w:rPr>
        <w:t xml:space="preserve"> PM</w:t>
      </w:r>
      <w:r w:rsidRPr="00C21A5F">
        <w:rPr>
          <w:i/>
          <w:spacing w:val="-8"/>
          <w:sz w:val="28"/>
          <w:szCs w:val="28"/>
        </w:rPr>
        <w:t xml:space="preserve"> </w:t>
      </w:r>
      <w:r w:rsidR="00A9574A" w:rsidRPr="00C21A5F">
        <w:rPr>
          <w:sz w:val="28"/>
          <w:szCs w:val="28"/>
        </w:rPr>
        <w:t>Eurasian</w:t>
      </w:r>
      <w:r w:rsidR="00A9574A" w:rsidRPr="00C21A5F">
        <w:rPr>
          <w:spacing w:val="-13"/>
          <w:sz w:val="28"/>
          <w:szCs w:val="28"/>
        </w:rPr>
        <w:t xml:space="preserve"> </w:t>
      </w:r>
      <w:r w:rsidR="00A9574A" w:rsidRPr="00C21A5F">
        <w:rPr>
          <w:sz w:val="28"/>
          <w:szCs w:val="28"/>
        </w:rPr>
        <w:t>watermilfoil:</w:t>
      </w:r>
      <w:r w:rsidR="00A9574A" w:rsidRPr="00C21A5F">
        <w:rPr>
          <w:spacing w:val="-7"/>
          <w:sz w:val="28"/>
          <w:szCs w:val="28"/>
        </w:rPr>
        <w:t xml:space="preserve"> </w:t>
      </w:r>
      <w:r w:rsidR="00A9574A" w:rsidRPr="00C21A5F">
        <w:rPr>
          <w:iCs/>
          <w:sz w:val="28"/>
          <w:szCs w:val="28"/>
        </w:rPr>
        <w:t xml:space="preserve">Jon Gosselin </w:t>
      </w:r>
      <w:r w:rsidR="00C30171" w:rsidRPr="00C21A5F">
        <w:rPr>
          <w:iCs/>
          <w:sz w:val="28"/>
          <w:szCs w:val="28"/>
        </w:rPr>
        <w:t>(</w:t>
      </w:r>
      <w:r w:rsidR="00A9574A" w:rsidRPr="00C21A5F">
        <w:rPr>
          <w:iCs/>
          <w:sz w:val="28"/>
          <w:szCs w:val="28"/>
        </w:rPr>
        <w:t>SePRO</w:t>
      </w:r>
      <w:r w:rsidR="00C30171" w:rsidRPr="00C21A5F">
        <w:rPr>
          <w:iCs/>
          <w:sz w:val="28"/>
          <w:szCs w:val="28"/>
        </w:rPr>
        <w:t>)</w:t>
      </w:r>
      <w:r w:rsidR="00FD01CA" w:rsidRPr="00C21A5F">
        <w:rPr>
          <w:iCs/>
          <w:sz w:val="28"/>
          <w:szCs w:val="28"/>
        </w:rPr>
        <w:t xml:space="preserve"> will discuss several successful Eurasian watermilfoil treatment projects in the Northeast using SePRO’s reduced-risk aquatic herbicide ProcellaCOR EC. </w:t>
      </w:r>
    </w:p>
    <w:p w14:paraId="09C5E7AE" w14:textId="0D1EF6CC" w:rsidR="00A9574A" w:rsidRPr="00C21A5F" w:rsidRDefault="0000356A" w:rsidP="0000356A">
      <w:pPr>
        <w:pStyle w:val="ListParagraph"/>
        <w:numPr>
          <w:ilvl w:val="0"/>
          <w:numId w:val="5"/>
        </w:numPr>
        <w:tabs>
          <w:tab w:val="left" w:pos="994"/>
        </w:tabs>
        <w:spacing w:before="186"/>
        <w:rPr>
          <w:i/>
          <w:sz w:val="28"/>
          <w:szCs w:val="28"/>
        </w:rPr>
      </w:pPr>
      <w:r w:rsidRPr="00C21A5F">
        <w:rPr>
          <w:sz w:val="28"/>
          <w:szCs w:val="28"/>
        </w:rPr>
        <w:t>6:40</w:t>
      </w:r>
      <w:r w:rsidR="002F307C" w:rsidRPr="00C21A5F">
        <w:rPr>
          <w:sz w:val="28"/>
          <w:szCs w:val="28"/>
        </w:rPr>
        <w:t xml:space="preserve"> – </w:t>
      </w:r>
      <w:r w:rsidRPr="00C21A5F">
        <w:rPr>
          <w:sz w:val="28"/>
          <w:szCs w:val="28"/>
        </w:rPr>
        <w:t xml:space="preserve">7:00 </w:t>
      </w:r>
      <w:r w:rsidR="0084726D" w:rsidRPr="00C21A5F">
        <w:rPr>
          <w:sz w:val="28"/>
          <w:szCs w:val="28"/>
        </w:rPr>
        <w:t>PM Wa</w:t>
      </w:r>
      <w:r w:rsidR="00A9574A" w:rsidRPr="00C21A5F">
        <w:rPr>
          <w:sz w:val="28"/>
          <w:szCs w:val="28"/>
        </w:rPr>
        <w:t>ter</w:t>
      </w:r>
      <w:r w:rsidR="00A9574A" w:rsidRPr="00C21A5F">
        <w:rPr>
          <w:spacing w:val="-11"/>
          <w:sz w:val="28"/>
          <w:szCs w:val="28"/>
        </w:rPr>
        <w:t xml:space="preserve"> </w:t>
      </w:r>
      <w:r w:rsidR="00A9574A" w:rsidRPr="00C21A5F">
        <w:rPr>
          <w:sz w:val="28"/>
          <w:szCs w:val="28"/>
        </w:rPr>
        <w:t>chestnut:</w:t>
      </w:r>
      <w:r w:rsidR="00A9574A" w:rsidRPr="00C21A5F">
        <w:rPr>
          <w:spacing w:val="-2"/>
          <w:sz w:val="28"/>
          <w:szCs w:val="28"/>
        </w:rPr>
        <w:t xml:space="preserve"> </w:t>
      </w:r>
      <w:r w:rsidR="00A9574A" w:rsidRPr="00C21A5F">
        <w:rPr>
          <w:iCs/>
          <w:sz w:val="28"/>
          <w:szCs w:val="28"/>
        </w:rPr>
        <w:t>Steve</w:t>
      </w:r>
      <w:r w:rsidR="00A9574A" w:rsidRPr="00C21A5F">
        <w:rPr>
          <w:iCs/>
          <w:spacing w:val="-8"/>
          <w:sz w:val="28"/>
          <w:szCs w:val="28"/>
        </w:rPr>
        <w:t xml:space="preserve"> </w:t>
      </w:r>
      <w:r w:rsidR="00A9574A" w:rsidRPr="00C21A5F">
        <w:rPr>
          <w:iCs/>
          <w:sz w:val="28"/>
          <w:szCs w:val="28"/>
        </w:rPr>
        <w:t>Pearson</w:t>
      </w:r>
      <w:r w:rsidR="00C30171" w:rsidRPr="00C21A5F">
        <w:rPr>
          <w:iCs/>
          <w:sz w:val="28"/>
          <w:szCs w:val="28"/>
        </w:rPr>
        <w:t xml:space="preserve"> (</w:t>
      </w:r>
      <w:r w:rsidR="00A9574A" w:rsidRPr="00C21A5F">
        <w:rPr>
          <w:iCs/>
          <w:spacing w:val="-2"/>
          <w:sz w:val="28"/>
          <w:szCs w:val="28"/>
        </w:rPr>
        <w:t>NYSDEC</w:t>
      </w:r>
      <w:r w:rsidR="00C30171" w:rsidRPr="00C21A5F">
        <w:rPr>
          <w:iCs/>
          <w:spacing w:val="-2"/>
          <w:sz w:val="28"/>
          <w:szCs w:val="28"/>
        </w:rPr>
        <w:t>)</w:t>
      </w:r>
      <w:r w:rsidR="00274431" w:rsidRPr="00C21A5F">
        <w:rPr>
          <w:iCs/>
          <w:spacing w:val="-2"/>
          <w:sz w:val="28"/>
          <w:szCs w:val="28"/>
        </w:rPr>
        <w:t xml:space="preserve"> will discuss </w:t>
      </w:r>
      <w:r w:rsidR="0023211E" w:rsidRPr="00C21A5F">
        <w:rPr>
          <w:iCs/>
          <w:spacing w:val="-2"/>
          <w:sz w:val="28"/>
          <w:szCs w:val="28"/>
        </w:rPr>
        <w:t xml:space="preserve">some of the water chestnut infestations in New York State and describe how potential management options are based on the site characteristics, plant density, and age of infestation. </w:t>
      </w:r>
    </w:p>
    <w:p w14:paraId="0855BC2E" w14:textId="77777777" w:rsidR="00A9574A" w:rsidRPr="00C21A5F" w:rsidRDefault="00A9574A" w:rsidP="00A9574A">
      <w:pPr>
        <w:pStyle w:val="BodyText"/>
        <w:spacing w:before="3"/>
        <w:rPr>
          <w:i/>
        </w:rPr>
      </w:pPr>
    </w:p>
    <w:p w14:paraId="5C20EC81" w14:textId="77777777" w:rsidR="00A9574A" w:rsidRPr="00C21A5F" w:rsidRDefault="00A9574A" w:rsidP="00A9574A">
      <w:pPr>
        <w:pStyle w:val="Heading1"/>
      </w:pPr>
      <w:r w:rsidRPr="00C21A5F">
        <w:t>Thursday,</w:t>
      </w:r>
      <w:r w:rsidRPr="00C21A5F">
        <w:rPr>
          <w:spacing w:val="-11"/>
        </w:rPr>
        <w:t xml:space="preserve"> </w:t>
      </w:r>
      <w:r w:rsidRPr="00C21A5F">
        <w:t>September</w:t>
      </w:r>
      <w:r w:rsidRPr="00C21A5F">
        <w:rPr>
          <w:spacing w:val="-8"/>
        </w:rPr>
        <w:t xml:space="preserve"> </w:t>
      </w:r>
      <w:r w:rsidRPr="00C21A5F">
        <w:t>15,</w:t>
      </w:r>
      <w:r w:rsidRPr="00C21A5F">
        <w:rPr>
          <w:spacing w:val="-8"/>
        </w:rPr>
        <w:t xml:space="preserve"> </w:t>
      </w:r>
      <w:r w:rsidRPr="00C21A5F">
        <w:rPr>
          <w:spacing w:val="-4"/>
        </w:rPr>
        <w:t>2022</w:t>
      </w:r>
    </w:p>
    <w:p w14:paraId="761DE8C0" w14:textId="0FB103DC" w:rsidR="00A9574A" w:rsidRPr="00C21A5F" w:rsidRDefault="00A9574A" w:rsidP="00A9574A">
      <w:pPr>
        <w:pStyle w:val="BodyText"/>
        <w:spacing w:before="185"/>
        <w:ind w:left="100"/>
        <w:rPr>
          <w:spacing w:val="-2"/>
          <w:u w:val="single"/>
        </w:rPr>
      </w:pPr>
      <w:r w:rsidRPr="00C21A5F">
        <w:rPr>
          <w:u w:val="single"/>
        </w:rPr>
        <w:t>7:00</w:t>
      </w:r>
      <w:r w:rsidRPr="00C21A5F">
        <w:rPr>
          <w:spacing w:val="-4"/>
          <w:u w:val="single"/>
        </w:rPr>
        <w:t xml:space="preserve"> </w:t>
      </w:r>
      <w:r w:rsidRPr="00C21A5F">
        <w:rPr>
          <w:u w:val="single"/>
        </w:rPr>
        <w:t>– 8:00</w:t>
      </w:r>
      <w:r w:rsidRPr="00C21A5F">
        <w:rPr>
          <w:spacing w:val="-4"/>
          <w:u w:val="single"/>
        </w:rPr>
        <w:t xml:space="preserve"> </w:t>
      </w:r>
      <w:r w:rsidRPr="00C21A5F">
        <w:rPr>
          <w:u w:val="single"/>
        </w:rPr>
        <w:t>AM</w:t>
      </w:r>
      <w:r w:rsidRPr="00C21A5F">
        <w:rPr>
          <w:spacing w:val="2"/>
          <w:u w:val="single"/>
        </w:rPr>
        <w:t xml:space="preserve"> </w:t>
      </w:r>
      <w:r w:rsidRPr="00C21A5F">
        <w:rPr>
          <w:spacing w:val="-2"/>
          <w:u w:val="single"/>
        </w:rPr>
        <w:t>Breakfast</w:t>
      </w:r>
      <w:r w:rsidR="003E738A" w:rsidRPr="00C21A5F">
        <w:rPr>
          <w:spacing w:val="-2"/>
          <w:u w:val="single"/>
        </w:rPr>
        <w:t xml:space="preserve"> Provided</w:t>
      </w:r>
    </w:p>
    <w:p w14:paraId="14EDC76C" w14:textId="643C8619" w:rsidR="003E738A" w:rsidRPr="00C21A5F" w:rsidRDefault="003E738A" w:rsidP="00A9574A">
      <w:pPr>
        <w:pStyle w:val="BodyText"/>
        <w:spacing w:before="185"/>
        <w:ind w:left="100"/>
        <w:rPr>
          <w:u w:val="single"/>
        </w:rPr>
      </w:pPr>
      <w:r w:rsidRPr="00C21A5F">
        <w:rPr>
          <w:u w:val="single"/>
        </w:rPr>
        <w:t>8:00 – 11:30 AM Classroom Sessions</w:t>
      </w:r>
    </w:p>
    <w:p w14:paraId="02ADC15C" w14:textId="2B5A01FE" w:rsidR="003907E1" w:rsidRPr="00C21A5F" w:rsidRDefault="00A9574A" w:rsidP="003907E1">
      <w:pPr>
        <w:pStyle w:val="ListParagraph"/>
        <w:numPr>
          <w:ilvl w:val="0"/>
          <w:numId w:val="8"/>
        </w:numPr>
        <w:rPr>
          <w:rFonts w:eastAsia="Times New Roman"/>
          <w:sz w:val="28"/>
          <w:szCs w:val="28"/>
        </w:rPr>
      </w:pPr>
      <w:r w:rsidRPr="00C21A5F">
        <w:rPr>
          <w:sz w:val="28"/>
          <w:szCs w:val="28"/>
        </w:rPr>
        <w:t>8:00</w:t>
      </w:r>
      <w:r w:rsidRPr="00C21A5F">
        <w:rPr>
          <w:spacing w:val="-5"/>
          <w:sz w:val="28"/>
          <w:szCs w:val="28"/>
        </w:rPr>
        <w:t xml:space="preserve"> </w:t>
      </w:r>
      <w:r w:rsidRPr="00C21A5F">
        <w:rPr>
          <w:sz w:val="28"/>
          <w:szCs w:val="28"/>
        </w:rPr>
        <w:t>–</w:t>
      </w:r>
      <w:r w:rsidRPr="00C21A5F">
        <w:rPr>
          <w:spacing w:val="-1"/>
          <w:sz w:val="28"/>
          <w:szCs w:val="28"/>
        </w:rPr>
        <w:t xml:space="preserve"> </w:t>
      </w:r>
      <w:r w:rsidRPr="00C21A5F">
        <w:rPr>
          <w:sz w:val="28"/>
          <w:szCs w:val="28"/>
        </w:rPr>
        <w:t>9:</w:t>
      </w:r>
      <w:r w:rsidR="00644F42" w:rsidRPr="00C21A5F">
        <w:rPr>
          <w:sz w:val="28"/>
          <w:szCs w:val="28"/>
        </w:rPr>
        <w:t>0</w:t>
      </w:r>
      <w:r w:rsidRPr="00C21A5F">
        <w:rPr>
          <w:sz w:val="28"/>
          <w:szCs w:val="28"/>
        </w:rPr>
        <w:t>0</w:t>
      </w:r>
      <w:r w:rsidRPr="00C21A5F">
        <w:rPr>
          <w:spacing w:val="-2"/>
          <w:sz w:val="28"/>
          <w:szCs w:val="28"/>
        </w:rPr>
        <w:t xml:space="preserve"> </w:t>
      </w:r>
      <w:r w:rsidRPr="00C21A5F">
        <w:rPr>
          <w:spacing w:val="-5"/>
          <w:sz w:val="28"/>
          <w:szCs w:val="28"/>
        </w:rPr>
        <w:t>AM</w:t>
      </w:r>
      <w:r w:rsidR="00284EBA" w:rsidRPr="00C21A5F">
        <w:rPr>
          <w:sz w:val="28"/>
          <w:szCs w:val="28"/>
        </w:rPr>
        <w:t>: “</w:t>
      </w:r>
      <w:r w:rsidRPr="00C21A5F">
        <w:rPr>
          <w:sz w:val="28"/>
          <w:szCs w:val="28"/>
        </w:rPr>
        <w:t>Harmful</w:t>
      </w:r>
      <w:r w:rsidRPr="00C21A5F">
        <w:rPr>
          <w:spacing w:val="-6"/>
          <w:sz w:val="28"/>
          <w:szCs w:val="28"/>
        </w:rPr>
        <w:t xml:space="preserve"> </w:t>
      </w:r>
      <w:r w:rsidRPr="00C21A5F">
        <w:rPr>
          <w:sz w:val="28"/>
          <w:szCs w:val="28"/>
        </w:rPr>
        <w:t>Algal</w:t>
      </w:r>
      <w:r w:rsidRPr="00C21A5F">
        <w:rPr>
          <w:spacing w:val="-5"/>
          <w:sz w:val="28"/>
          <w:szCs w:val="28"/>
        </w:rPr>
        <w:t xml:space="preserve"> </w:t>
      </w:r>
      <w:r w:rsidRPr="00C21A5F">
        <w:rPr>
          <w:sz w:val="28"/>
          <w:szCs w:val="28"/>
        </w:rPr>
        <w:t>Blooms</w:t>
      </w:r>
      <w:r w:rsidR="00284EBA" w:rsidRPr="00C21A5F">
        <w:rPr>
          <w:sz w:val="28"/>
          <w:szCs w:val="28"/>
        </w:rPr>
        <w:t>” - Join</w:t>
      </w:r>
      <w:r w:rsidRPr="00C21A5F">
        <w:rPr>
          <w:spacing w:val="-7"/>
          <w:sz w:val="28"/>
          <w:szCs w:val="28"/>
        </w:rPr>
        <w:t xml:space="preserve"> </w:t>
      </w:r>
      <w:r w:rsidRPr="00C21A5F">
        <w:rPr>
          <w:sz w:val="28"/>
          <w:szCs w:val="28"/>
        </w:rPr>
        <w:t>Rebecca</w:t>
      </w:r>
      <w:r w:rsidRPr="00C21A5F">
        <w:rPr>
          <w:spacing w:val="-8"/>
          <w:sz w:val="28"/>
          <w:szCs w:val="28"/>
        </w:rPr>
        <w:t xml:space="preserve"> </w:t>
      </w:r>
      <w:r w:rsidRPr="00C21A5F">
        <w:rPr>
          <w:sz w:val="28"/>
          <w:szCs w:val="28"/>
        </w:rPr>
        <w:t>Gorney</w:t>
      </w:r>
      <w:r w:rsidRPr="00C21A5F">
        <w:rPr>
          <w:spacing w:val="-8"/>
          <w:sz w:val="28"/>
          <w:szCs w:val="28"/>
        </w:rPr>
        <w:t xml:space="preserve"> </w:t>
      </w:r>
      <w:r w:rsidR="00284EBA" w:rsidRPr="00C21A5F">
        <w:rPr>
          <w:spacing w:val="-8"/>
          <w:sz w:val="28"/>
          <w:szCs w:val="28"/>
        </w:rPr>
        <w:t>(</w:t>
      </w:r>
      <w:r w:rsidRPr="00C21A5F">
        <w:rPr>
          <w:spacing w:val="-2"/>
          <w:sz w:val="28"/>
          <w:szCs w:val="28"/>
        </w:rPr>
        <w:t>NYSDEC</w:t>
      </w:r>
      <w:r w:rsidR="00284EBA" w:rsidRPr="00C21A5F">
        <w:rPr>
          <w:spacing w:val="-2"/>
          <w:sz w:val="28"/>
          <w:szCs w:val="28"/>
        </w:rPr>
        <w:t>) for a classroom session on the identification and reporting of harmful algal blooms (HABs)</w:t>
      </w:r>
      <w:r w:rsidR="00500C20" w:rsidRPr="00C21A5F">
        <w:rPr>
          <w:spacing w:val="-2"/>
          <w:sz w:val="28"/>
          <w:szCs w:val="28"/>
        </w:rPr>
        <w:t>.</w:t>
      </w:r>
      <w:r w:rsidR="000D1F78" w:rsidRPr="00C21A5F">
        <w:rPr>
          <w:spacing w:val="-2"/>
          <w:sz w:val="28"/>
          <w:szCs w:val="28"/>
        </w:rPr>
        <w:t xml:space="preserve"> </w:t>
      </w:r>
      <w:r w:rsidR="000D1F78" w:rsidRPr="00C21A5F">
        <w:rPr>
          <w:rFonts w:eastAsia="Times New Roman"/>
          <w:sz w:val="28"/>
          <w:szCs w:val="28"/>
          <w:shd w:val="clear" w:color="auto" w:fill="FFFFFF"/>
        </w:rPr>
        <w:t>Rebecca will cover the basic questions, such as are blue green algae and cyanobacteria the same thing? This session will address the basic ecology of HABs in lakes in the Northeast, teach the basics on how to recognize a bloom in the wild, and discuss management strategies in NYS.</w:t>
      </w:r>
    </w:p>
    <w:p w14:paraId="0695BFDD" w14:textId="3290B3BB" w:rsidR="003907E1" w:rsidRPr="00C21A5F" w:rsidRDefault="00A9574A" w:rsidP="003907E1">
      <w:pPr>
        <w:pStyle w:val="ListParagraph"/>
        <w:numPr>
          <w:ilvl w:val="0"/>
          <w:numId w:val="8"/>
        </w:numPr>
        <w:rPr>
          <w:rFonts w:eastAsia="Times New Roman"/>
          <w:sz w:val="28"/>
          <w:szCs w:val="28"/>
        </w:rPr>
      </w:pPr>
      <w:r w:rsidRPr="00C21A5F">
        <w:rPr>
          <w:sz w:val="28"/>
          <w:szCs w:val="28"/>
        </w:rPr>
        <w:t>9:</w:t>
      </w:r>
      <w:r w:rsidR="0084726D" w:rsidRPr="00C21A5F">
        <w:rPr>
          <w:sz w:val="28"/>
          <w:szCs w:val="28"/>
        </w:rPr>
        <w:t>0</w:t>
      </w:r>
      <w:r w:rsidR="00644F42" w:rsidRPr="00C21A5F">
        <w:rPr>
          <w:sz w:val="28"/>
          <w:szCs w:val="28"/>
        </w:rPr>
        <w:t>0</w:t>
      </w:r>
      <w:r w:rsidRPr="00C21A5F">
        <w:rPr>
          <w:sz w:val="28"/>
          <w:szCs w:val="28"/>
        </w:rPr>
        <w:t xml:space="preserve"> – </w:t>
      </w:r>
      <w:r w:rsidR="0084726D" w:rsidRPr="00C21A5F">
        <w:rPr>
          <w:sz w:val="28"/>
          <w:szCs w:val="28"/>
        </w:rPr>
        <w:t>9</w:t>
      </w:r>
      <w:r w:rsidRPr="00C21A5F">
        <w:rPr>
          <w:sz w:val="28"/>
          <w:szCs w:val="28"/>
        </w:rPr>
        <w:t>:</w:t>
      </w:r>
      <w:r w:rsidR="0084726D" w:rsidRPr="00C21A5F">
        <w:rPr>
          <w:sz w:val="28"/>
          <w:szCs w:val="28"/>
        </w:rPr>
        <w:t>3</w:t>
      </w:r>
      <w:r w:rsidRPr="00C21A5F">
        <w:rPr>
          <w:sz w:val="28"/>
          <w:szCs w:val="28"/>
        </w:rPr>
        <w:t>0 AM</w:t>
      </w:r>
      <w:r w:rsidR="00284EBA" w:rsidRPr="00C21A5F">
        <w:rPr>
          <w:sz w:val="28"/>
          <w:szCs w:val="28"/>
        </w:rPr>
        <w:t xml:space="preserve">: </w:t>
      </w:r>
      <w:r w:rsidR="00B12F6B" w:rsidRPr="00C21A5F">
        <w:rPr>
          <w:sz w:val="28"/>
          <w:szCs w:val="28"/>
        </w:rPr>
        <w:t>“</w:t>
      </w:r>
      <w:r w:rsidRPr="00C21A5F">
        <w:rPr>
          <w:sz w:val="28"/>
          <w:szCs w:val="28"/>
        </w:rPr>
        <w:t>Overview</w:t>
      </w:r>
      <w:r w:rsidRPr="00C21A5F">
        <w:rPr>
          <w:spacing w:val="-4"/>
          <w:sz w:val="28"/>
          <w:szCs w:val="28"/>
        </w:rPr>
        <w:t xml:space="preserve"> </w:t>
      </w:r>
      <w:r w:rsidRPr="00C21A5F">
        <w:rPr>
          <w:sz w:val="28"/>
          <w:szCs w:val="28"/>
        </w:rPr>
        <w:t>of</w:t>
      </w:r>
      <w:r w:rsidRPr="00C21A5F">
        <w:rPr>
          <w:spacing w:val="-5"/>
          <w:sz w:val="28"/>
          <w:szCs w:val="28"/>
        </w:rPr>
        <w:t xml:space="preserve"> </w:t>
      </w:r>
      <w:r w:rsidR="00D742C9">
        <w:rPr>
          <w:sz w:val="28"/>
          <w:szCs w:val="28"/>
        </w:rPr>
        <w:t>I</w:t>
      </w:r>
      <w:r w:rsidRPr="00C21A5F">
        <w:rPr>
          <w:sz w:val="28"/>
          <w:szCs w:val="28"/>
        </w:rPr>
        <w:t>nvasive</w:t>
      </w:r>
      <w:r w:rsidRPr="00C21A5F">
        <w:rPr>
          <w:spacing w:val="-4"/>
          <w:sz w:val="28"/>
          <w:szCs w:val="28"/>
        </w:rPr>
        <w:t xml:space="preserve"> </w:t>
      </w:r>
      <w:r w:rsidR="00D742C9">
        <w:rPr>
          <w:sz w:val="28"/>
          <w:szCs w:val="28"/>
        </w:rPr>
        <w:t>A</w:t>
      </w:r>
      <w:r w:rsidRPr="00C21A5F">
        <w:rPr>
          <w:sz w:val="28"/>
          <w:szCs w:val="28"/>
        </w:rPr>
        <w:t>nimals</w:t>
      </w:r>
      <w:r w:rsidR="00B12F6B" w:rsidRPr="00C21A5F">
        <w:rPr>
          <w:sz w:val="28"/>
          <w:szCs w:val="28"/>
        </w:rPr>
        <w:t>”</w:t>
      </w:r>
      <w:r w:rsidRPr="00C21A5F">
        <w:rPr>
          <w:spacing w:val="-1"/>
          <w:sz w:val="28"/>
          <w:szCs w:val="28"/>
        </w:rPr>
        <w:t xml:space="preserve"> </w:t>
      </w:r>
      <w:r w:rsidRPr="00C21A5F">
        <w:rPr>
          <w:sz w:val="28"/>
          <w:szCs w:val="28"/>
        </w:rPr>
        <w:t>–</w:t>
      </w:r>
      <w:r w:rsidRPr="00C21A5F">
        <w:rPr>
          <w:spacing w:val="-6"/>
          <w:sz w:val="28"/>
          <w:szCs w:val="28"/>
        </w:rPr>
        <w:t xml:space="preserve"> </w:t>
      </w:r>
      <w:r w:rsidR="00B12F6B" w:rsidRPr="00C21A5F">
        <w:rPr>
          <w:spacing w:val="-6"/>
          <w:sz w:val="28"/>
          <w:szCs w:val="28"/>
        </w:rPr>
        <w:t xml:space="preserve">Join </w:t>
      </w:r>
      <w:r w:rsidRPr="00C21A5F">
        <w:rPr>
          <w:iCs/>
          <w:sz w:val="28"/>
          <w:szCs w:val="28"/>
        </w:rPr>
        <w:t xml:space="preserve">Steve Pearson and Cathy McGlynn </w:t>
      </w:r>
      <w:r w:rsidR="00B12F6B" w:rsidRPr="00C21A5F">
        <w:rPr>
          <w:iCs/>
          <w:sz w:val="28"/>
          <w:szCs w:val="28"/>
        </w:rPr>
        <w:t>(</w:t>
      </w:r>
      <w:r w:rsidRPr="00C21A5F">
        <w:rPr>
          <w:iCs/>
          <w:sz w:val="28"/>
          <w:szCs w:val="28"/>
        </w:rPr>
        <w:t>NYSDEC</w:t>
      </w:r>
      <w:r w:rsidR="00B12F6B" w:rsidRPr="00C21A5F">
        <w:rPr>
          <w:iCs/>
          <w:sz w:val="28"/>
          <w:szCs w:val="28"/>
        </w:rPr>
        <w:t>)</w:t>
      </w:r>
      <w:r w:rsidRPr="00C21A5F">
        <w:rPr>
          <w:iCs/>
          <w:sz w:val="28"/>
          <w:szCs w:val="28"/>
        </w:rPr>
        <w:t xml:space="preserve"> </w:t>
      </w:r>
      <w:r w:rsidR="00B12F6B" w:rsidRPr="00C21A5F">
        <w:rPr>
          <w:iCs/>
          <w:sz w:val="28"/>
          <w:szCs w:val="28"/>
        </w:rPr>
        <w:t xml:space="preserve">for a classroom session on </w:t>
      </w:r>
      <w:r w:rsidR="00D742C9">
        <w:rPr>
          <w:iCs/>
          <w:sz w:val="28"/>
          <w:szCs w:val="28"/>
        </w:rPr>
        <w:t xml:space="preserve">select </w:t>
      </w:r>
      <w:r w:rsidR="00F87E37" w:rsidRPr="00C21A5F">
        <w:rPr>
          <w:iCs/>
          <w:sz w:val="28"/>
          <w:szCs w:val="28"/>
        </w:rPr>
        <w:t xml:space="preserve">invasive animals of the Northeast. Explore various sources of invasive animal introduction </w:t>
      </w:r>
      <w:r w:rsidR="00644F42" w:rsidRPr="00C21A5F">
        <w:rPr>
          <w:iCs/>
          <w:sz w:val="28"/>
          <w:szCs w:val="28"/>
        </w:rPr>
        <w:t>including</w:t>
      </w:r>
      <w:r w:rsidR="00F87E37" w:rsidRPr="00C21A5F">
        <w:rPr>
          <w:iCs/>
          <w:sz w:val="28"/>
          <w:szCs w:val="28"/>
        </w:rPr>
        <w:t xml:space="preserve"> aquarium dumps, aquatic gardens, live release practices, and unintentional </w:t>
      </w:r>
      <w:r w:rsidR="00644F42" w:rsidRPr="00C21A5F">
        <w:rPr>
          <w:iCs/>
          <w:sz w:val="28"/>
          <w:szCs w:val="28"/>
        </w:rPr>
        <w:t>hitchhikers</w:t>
      </w:r>
      <w:r w:rsidR="00F87E37" w:rsidRPr="00C21A5F">
        <w:rPr>
          <w:iCs/>
          <w:sz w:val="28"/>
          <w:szCs w:val="28"/>
        </w:rPr>
        <w:t xml:space="preserve">. </w:t>
      </w:r>
    </w:p>
    <w:p w14:paraId="4056792D" w14:textId="1091912E" w:rsidR="0001330D" w:rsidRPr="00C21A5F" w:rsidRDefault="0084726D" w:rsidP="003907E1">
      <w:pPr>
        <w:pStyle w:val="ListParagraph"/>
        <w:numPr>
          <w:ilvl w:val="0"/>
          <w:numId w:val="8"/>
        </w:numPr>
        <w:rPr>
          <w:rFonts w:eastAsia="Times New Roman"/>
          <w:sz w:val="28"/>
          <w:szCs w:val="28"/>
        </w:rPr>
      </w:pPr>
      <w:r w:rsidRPr="00C21A5F">
        <w:rPr>
          <w:sz w:val="28"/>
          <w:szCs w:val="28"/>
        </w:rPr>
        <w:t xml:space="preserve">9:30 </w:t>
      </w:r>
      <w:r w:rsidR="00A9574A" w:rsidRPr="00C21A5F">
        <w:rPr>
          <w:sz w:val="28"/>
          <w:szCs w:val="28"/>
        </w:rPr>
        <w:t>-11:</w:t>
      </w:r>
      <w:r w:rsidR="0001330D" w:rsidRPr="00C21A5F">
        <w:rPr>
          <w:sz w:val="28"/>
          <w:szCs w:val="28"/>
        </w:rPr>
        <w:t>0</w:t>
      </w:r>
      <w:r w:rsidR="00A9574A" w:rsidRPr="00C21A5F">
        <w:rPr>
          <w:sz w:val="28"/>
          <w:szCs w:val="28"/>
        </w:rPr>
        <w:t>0</w:t>
      </w:r>
      <w:r w:rsidR="00A9574A" w:rsidRPr="00C21A5F">
        <w:rPr>
          <w:spacing w:val="-5"/>
          <w:sz w:val="28"/>
          <w:szCs w:val="28"/>
        </w:rPr>
        <w:t xml:space="preserve"> </w:t>
      </w:r>
      <w:r w:rsidR="00A9574A" w:rsidRPr="00C21A5F">
        <w:rPr>
          <w:sz w:val="28"/>
          <w:szCs w:val="28"/>
        </w:rPr>
        <w:t>AM</w:t>
      </w:r>
      <w:r w:rsidR="00A9574A" w:rsidRPr="00C21A5F">
        <w:rPr>
          <w:spacing w:val="-1"/>
          <w:sz w:val="28"/>
          <w:szCs w:val="28"/>
        </w:rPr>
        <w:t xml:space="preserve"> </w:t>
      </w:r>
      <w:r w:rsidR="009A5B73" w:rsidRPr="00C21A5F">
        <w:rPr>
          <w:spacing w:val="-1"/>
          <w:sz w:val="28"/>
          <w:szCs w:val="28"/>
        </w:rPr>
        <w:t>“</w:t>
      </w:r>
      <w:r w:rsidR="00A9574A" w:rsidRPr="00C21A5F">
        <w:rPr>
          <w:sz w:val="28"/>
          <w:szCs w:val="28"/>
        </w:rPr>
        <w:t>iMap</w:t>
      </w:r>
      <w:r w:rsidR="00A9574A" w:rsidRPr="00C21A5F">
        <w:rPr>
          <w:spacing w:val="-3"/>
          <w:sz w:val="28"/>
          <w:szCs w:val="28"/>
        </w:rPr>
        <w:t xml:space="preserve"> </w:t>
      </w:r>
      <w:r w:rsidR="00A9574A" w:rsidRPr="00C21A5F">
        <w:rPr>
          <w:sz w:val="28"/>
          <w:szCs w:val="28"/>
        </w:rPr>
        <w:t>Invasives</w:t>
      </w:r>
      <w:r w:rsidR="00A9574A" w:rsidRPr="00C21A5F">
        <w:rPr>
          <w:spacing w:val="-4"/>
          <w:sz w:val="28"/>
          <w:szCs w:val="28"/>
        </w:rPr>
        <w:t xml:space="preserve"> </w:t>
      </w:r>
      <w:r w:rsidR="00A9574A" w:rsidRPr="00C21A5F">
        <w:rPr>
          <w:sz w:val="28"/>
          <w:szCs w:val="28"/>
        </w:rPr>
        <w:t>and</w:t>
      </w:r>
      <w:r w:rsidR="00A9574A" w:rsidRPr="00C21A5F">
        <w:rPr>
          <w:spacing w:val="-5"/>
          <w:sz w:val="28"/>
          <w:szCs w:val="28"/>
        </w:rPr>
        <w:t xml:space="preserve"> </w:t>
      </w:r>
      <w:r w:rsidR="00A9574A" w:rsidRPr="00C21A5F">
        <w:rPr>
          <w:sz w:val="28"/>
          <w:szCs w:val="28"/>
        </w:rPr>
        <w:t>SASPro</w:t>
      </w:r>
      <w:r w:rsidR="009A5B73" w:rsidRPr="00C21A5F">
        <w:rPr>
          <w:sz w:val="28"/>
          <w:szCs w:val="28"/>
        </w:rPr>
        <w:t>”</w:t>
      </w:r>
      <w:r w:rsidR="00A9574A" w:rsidRPr="00C21A5F">
        <w:rPr>
          <w:spacing w:val="-1"/>
          <w:sz w:val="28"/>
          <w:szCs w:val="28"/>
        </w:rPr>
        <w:t xml:space="preserve"> </w:t>
      </w:r>
      <w:r w:rsidR="009A5B73" w:rsidRPr="00C21A5F">
        <w:rPr>
          <w:sz w:val="28"/>
          <w:szCs w:val="28"/>
        </w:rPr>
        <w:t>– Join Jennifer Dean (New York Natural Heritage Program)</w:t>
      </w:r>
      <w:r w:rsidR="00A9574A" w:rsidRPr="00C21A5F">
        <w:rPr>
          <w:spacing w:val="-2"/>
          <w:sz w:val="28"/>
          <w:szCs w:val="28"/>
        </w:rPr>
        <w:t xml:space="preserve"> </w:t>
      </w:r>
      <w:r w:rsidR="009A5B73" w:rsidRPr="00C21A5F">
        <w:rPr>
          <w:spacing w:val="-2"/>
          <w:sz w:val="28"/>
          <w:szCs w:val="28"/>
        </w:rPr>
        <w:t xml:space="preserve">for a classroom session to explore </w:t>
      </w:r>
      <w:r w:rsidR="00A9574A" w:rsidRPr="00C21A5F">
        <w:rPr>
          <w:sz w:val="28"/>
          <w:szCs w:val="28"/>
        </w:rPr>
        <w:t>data</w:t>
      </w:r>
      <w:r w:rsidR="00A9574A" w:rsidRPr="00C21A5F">
        <w:rPr>
          <w:spacing w:val="-5"/>
          <w:sz w:val="28"/>
          <w:szCs w:val="28"/>
        </w:rPr>
        <w:t xml:space="preserve"> </w:t>
      </w:r>
      <w:r w:rsidR="00A9574A" w:rsidRPr="00C21A5F">
        <w:rPr>
          <w:sz w:val="28"/>
          <w:szCs w:val="28"/>
        </w:rPr>
        <w:t>tools</w:t>
      </w:r>
      <w:r w:rsidR="00A9574A" w:rsidRPr="00C21A5F">
        <w:rPr>
          <w:spacing w:val="-4"/>
          <w:sz w:val="28"/>
          <w:szCs w:val="28"/>
        </w:rPr>
        <w:t xml:space="preserve"> </w:t>
      </w:r>
      <w:r w:rsidR="00A9574A" w:rsidRPr="00C21A5F">
        <w:rPr>
          <w:sz w:val="28"/>
          <w:szCs w:val="28"/>
        </w:rPr>
        <w:t>for</w:t>
      </w:r>
      <w:r w:rsidR="00A9574A" w:rsidRPr="00C21A5F">
        <w:rPr>
          <w:spacing w:val="-5"/>
          <w:sz w:val="28"/>
          <w:szCs w:val="28"/>
        </w:rPr>
        <w:t xml:space="preserve"> </w:t>
      </w:r>
      <w:r w:rsidR="00A9574A" w:rsidRPr="00C21A5F">
        <w:rPr>
          <w:sz w:val="28"/>
          <w:szCs w:val="28"/>
        </w:rPr>
        <w:t xml:space="preserve">standardized collection </w:t>
      </w:r>
      <w:r w:rsidR="009A5B73" w:rsidRPr="00C21A5F">
        <w:rPr>
          <w:sz w:val="28"/>
          <w:szCs w:val="28"/>
        </w:rPr>
        <w:t xml:space="preserve">of invasive species </w:t>
      </w:r>
      <w:r w:rsidR="00A9574A" w:rsidRPr="00C21A5F">
        <w:rPr>
          <w:sz w:val="28"/>
          <w:szCs w:val="28"/>
        </w:rPr>
        <w:t xml:space="preserve">and </w:t>
      </w:r>
      <w:r w:rsidR="009A5B73" w:rsidRPr="00C21A5F">
        <w:rPr>
          <w:sz w:val="28"/>
          <w:szCs w:val="28"/>
        </w:rPr>
        <w:t xml:space="preserve">a </w:t>
      </w:r>
      <w:r w:rsidR="00A9574A" w:rsidRPr="00C21A5F">
        <w:rPr>
          <w:sz w:val="28"/>
          <w:szCs w:val="28"/>
        </w:rPr>
        <w:t>centralized database</w:t>
      </w:r>
      <w:r w:rsidR="009A5B73" w:rsidRPr="00C21A5F">
        <w:rPr>
          <w:sz w:val="28"/>
          <w:szCs w:val="28"/>
        </w:rPr>
        <w:t xml:space="preserve"> for survey and management data. </w:t>
      </w:r>
    </w:p>
    <w:p w14:paraId="46B138EE" w14:textId="311676CB" w:rsidR="003E738A" w:rsidRPr="00C21A5F" w:rsidRDefault="0001330D" w:rsidP="003907E1">
      <w:pPr>
        <w:pStyle w:val="ListParagraph"/>
        <w:numPr>
          <w:ilvl w:val="0"/>
          <w:numId w:val="8"/>
        </w:numPr>
        <w:rPr>
          <w:rFonts w:eastAsia="Times New Roman"/>
          <w:sz w:val="28"/>
          <w:szCs w:val="28"/>
        </w:rPr>
      </w:pPr>
      <w:r w:rsidRPr="00C21A5F">
        <w:rPr>
          <w:sz w:val="28"/>
          <w:szCs w:val="28"/>
        </w:rPr>
        <w:t>11:00 - 11:30</w:t>
      </w:r>
      <w:r w:rsidR="0084726D" w:rsidRPr="00C21A5F">
        <w:rPr>
          <w:sz w:val="28"/>
          <w:szCs w:val="28"/>
        </w:rPr>
        <w:t xml:space="preserve"> AM</w:t>
      </w:r>
      <w:r w:rsidRPr="00C21A5F">
        <w:rPr>
          <w:sz w:val="28"/>
          <w:szCs w:val="28"/>
        </w:rPr>
        <w:t xml:space="preserve"> “Plant Quiz”: How much have your learned during Plant Camp? Take our quiz with questions and ID plant samples to win prizes. </w:t>
      </w:r>
      <w:r w:rsidR="003E738A" w:rsidRPr="00C21A5F">
        <w:rPr>
          <w:sz w:val="28"/>
          <w:szCs w:val="28"/>
          <w:u w:val="single"/>
        </w:rPr>
        <w:br/>
      </w:r>
    </w:p>
    <w:p w14:paraId="0CADEE4D" w14:textId="11E2A503" w:rsidR="00A9574A" w:rsidRPr="00C21A5F" w:rsidRDefault="00A9574A" w:rsidP="00A9574A">
      <w:pPr>
        <w:rPr>
          <w:rFonts w:ascii="Arial" w:hAnsi="Arial" w:cs="Arial"/>
          <w:sz w:val="28"/>
          <w:szCs w:val="28"/>
          <w:u w:val="single"/>
        </w:rPr>
      </w:pPr>
      <w:r w:rsidRPr="00C21A5F">
        <w:rPr>
          <w:rFonts w:ascii="Arial" w:hAnsi="Arial" w:cs="Arial"/>
          <w:sz w:val="28"/>
          <w:szCs w:val="28"/>
          <w:u w:val="single"/>
        </w:rPr>
        <w:t>11:30</w:t>
      </w:r>
      <w:r w:rsidRPr="00C21A5F">
        <w:rPr>
          <w:rFonts w:ascii="Arial" w:hAnsi="Arial" w:cs="Arial"/>
          <w:spacing w:val="-3"/>
          <w:sz w:val="28"/>
          <w:szCs w:val="28"/>
          <w:u w:val="single"/>
        </w:rPr>
        <w:t xml:space="preserve"> </w:t>
      </w:r>
      <w:r w:rsidRPr="00C21A5F">
        <w:rPr>
          <w:rFonts w:ascii="Arial" w:hAnsi="Arial" w:cs="Arial"/>
          <w:sz w:val="28"/>
          <w:szCs w:val="28"/>
          <w:u w:val="single"/>
        </w:rPr>
        <w:t>– 12:00</w:t>
      </w:r>
      <w:r w:rsidRPr="00C21A5F">
        <w:rPr>
          <w:rFonts w:ascii="Arial" w:hAnsi="Arial" w:cs="Arial"/>
          <w:spacing w:val="-3"/>
          <w:sz w:val="28"/>
          <w:szCs w:val="28"/>
          <w:u w:val="single"/>
        </w:rPr>
        <w:t xml:space="preserve"> </w:t>
      </w:r>
      <w:r w:rsidRPr="00C21A5F">
        <w:rPr>
          <w:rFonts w:ascii="Arial" w:hAnsi="Arial" w:cs="Arial"/>
          <w:sz w:val="28"/>
          <w:szCs w:val="28"/>
          <w:u w:val="single"/>
        </w:rPr>
        <w:t>PM</w:t>
      </w:r>
      <w:r w:rsidRPr="00C21A5F">
        <w:rPr>
          <w:rFonts w:ascii="Arial" w:hAnsi="Arial" w:cs="Arial"/>
          <w:spacing w:val="-2"/>
          <w:sz w:val="28"/>
          <w:szCs w:val="28"/>
          <w:u w:val="single"/>
        </w:rPr>
        <w:t xml:space="preserve"> </w:t>
      </w:r>
      <w:r w:rsidR="003E738A" w:rsidRPr="00C21A5F">
        <w:rPr>
          <w:rFonts w:ascii="Arial" w:hAnsi="Arial" w:cs="Arial"/>
          <w:spacing w:val="-2"/>
          <w:sz w:val="28"/>
          <w:szCs w:val="28"/>
          <w:u w:val="single"/>
        </w:rPr>
        <w:t xml:space="preserve">Plant Camp </w:t>
      </w:r>
      <w:r w:rsidRPr="00C21A5F">
        <w:rPr>
          <w:rFonts w:ascii="Arial" w:hAnsi="Arial" w:cs="Arial"/>
          <w:sz w:val="28"/>
          <w:szCs w:val="28"/>
          <w:u w:val="single"/>
        </w:rPr>
        <w:t>Wrap</w:t>
      </w:r>
      <w:r w:rsidRPr="00C21A5F">
        <w:rPr>
          <w:rFonts w:ascii="Arial" w:hAnsi="Arial" w:cs="Arial"/>
          <w:spacing w:val="-5"/>
          <w:sz w:val="28"/>
          <w:szCs w:val="28"/>
          <w:u w:val="single"/>
        </w:rPr>
        <w:t xml:space="preserve"> </w:t>
      </w:r>
      <w:r w:rsidRPr="00C21A5F">
        <w:rPr>
          <w:rFonts w:ascii="Arial" w:hAnsi="Arial" w:cs="Arial"/>
          <w:sz w:val="28"/>
          <w:szCs w:val="28"/>
          <w:u w:val="single"/>
        </w:rPr>
        <w:t>Up and Evaluation</w:t>
      </w:r>
    </w:p>
    <w:p w14:paraId="3EE126A0" w14:textId="5E93AD5A" w:rsidR="00C74BC8" w:rsidRPr="00C21A5F" w:rsidRDefault="00C74BC8" w:rsidP="00A9574A">
      <w:pPr>
        <w:rPr>
          <w:rFonts w:ascii="Arial" w:hAnsi="Arial" w:cs="Arial"/>
          <w:sz w:val="28"/>
          <w:szCs w:val="28"/>
          <w:u w:val="single"/>
        </w:rPr>
      </w:pPr>
    </w:p>
    <w:p w14:paraId="626E3EBE" w14:textId="3A69F230" w:rsidR="00C74BC8" w:rsidRPr="00C21A5F" w:rsidRDefault="00C74BC8" w:rsidP="00A9574A">
      <w:pPr>
        <w:rPr>
          <w:rFonts w:ascii="Arial" w:hAnsi="Arial" w:cs="Arial"/>
          <w:sz w:val="28"/>
          <w:szCs w:val="28"/>
          <w:u w:val="single"/>
        </w:rPr>
      </w:pPr>
    </w:p>
    <w:p w14:paraId="0D7CFC40" w14:textId="3B4917F1" w:rsidR="00C74BC8" w:rsidRDefault="00C74BC8" w:rsidP="00A9574A">
      <w:pPr>
        <w:rPr>
          <w:rFonts w:ascii="Arial" w:hAnsi="Arial" w:cs="Arial"/>
          <w:sz w:val="28"/>
          <w:szCs w:val="28"/>
          <w:u w:val="single"/>
        </w:rPr>
      </w:pPr>
      <w:r w:rsidRPr="00C21A5F">
        <w:rPr>
          <w:rFonts w:ascii="Arial" w:hAnsi="Arial" w:cs="Arial"/>
          <w:sz w:val="28"/>
          <w:szCs w:val="28"/>
          <w:u w:val="single"/>
        </w:rPr>
        <w:t>Plant Camp Instructor Bios</w:t>
      </w:r>
      <w:r w:rsidR="00747FEB" w:rsidRPr="00C21A5F">
        <w:rPr>
          <w:rFonts w:ascii="Arial" w:hAnsi="Arial" w:cs="Arial"/>
          <w:sz w:val="28"/>
          <w:szCs w:val="28"/>
          <w:u w:val="single"/>
        </w:rPr>
        <w:t>:</w:t>
      </w:r>
    </w:p>
    <w:p w14:paraId="747E2F2B" w14:textId="27E4838D" w:rsidR="00C74BC8" w:rsidRDefault="00C74BC8" w:rsidP="00A9574A">
      <w:pPr>
        <w:rPr>
          <w:rFonts w:ascii="Arial" w:hAnsi="Arial" w:cs="Arial"/>
          <w:sz w:val="28"/>
          <w:szCs w:val="28"/>
          <w:u w:val="single"/>
        </w:rPr>
      </w:pPr>
    </w:p>
    <w:p w14:paraId="44165524" w14:textId="77777777" w:rsidR="00C74BC8" w:rsidRPr="00C21A5F" w:rsidRDefault="00C74BC8" w:rsidP="00C74BC8">
      <w:pPr>
        <w:contextualSpacing/>
        <w:rPr>
          <w:rFonts w:ascii="Arial" w:hAnsi="Arial" w:cs="Arial"/>
          <w:i/>
        </w:rPr>
      </w:pPr>
      <w:r w:rsidRPr="00C21A5F">
        <w:rPr>
          <w:rFonts w:ascii="Arial" w:hAnsi="Arial" w:cs="Arial"/>
          <w:i/>
        </w:rPr>
        <w:t>Jennifer Dean, Ph.D., NYNHP – Jenn is the invasive species biologist for the NY Natural Heritage Program. She manages species updates and new reports in iMapInvasives, assists with the development and training in the use of iMap applications, and is part of the aquatic invasive species lake and pond vulnerability modeling efforts.</w:t>
      </w:r>
    </w:p>
    <w:p w14:paraId="27CD2C0F" w14:textId="77777777" w:rsidR="00C74BC8" w:rsidRPr="00C21A5F" w:rsidRDefault="00C74BC8" w:rsidP="00C74BC8">
      <w:pPr>
        <w:contextualSpacing/>
        <w:rPr>
          <w:rFonts w:ascii="Arial" w:hAnsi="Arial" w:cs="Arial"/>
          <w:i/>
          <w:highlight w:val="white"/>
        </w:rPr>
      </w:pPr>
    </w:p>
    <w:p w14:paraId="051FF719" w14:textId="77777777" w:rsidR="00C74BC8" w:rsidRPr="00C21A5F" w:rsidRDefault="00C74BC8" w:rsidP="00C74BC8">
      <w:pPr>
        <w:contextualSpacing/>
        <w:rPr>
          <w:rFonts w:ascii="Arial" w:hAnsi="Arial" w:cs="Arial"/>
          <w:i/>
          <w:highlight w:val="white"/>
        </w:rPr>
      </w:pPr>
      <w:r w:rsidRPr="00C21A5F">
        <w:rPr>
          <w:rFonts w:ascii="Arial" w:hAnsi="Arial" w:cs="Arial"/>
          <w:i/>
          <w:highlight w:val="white"/>
        </w:rPr>
        <w:t>Chris Doyle, CLM- Chris is the former Director of Biology for SOLitude Lake Management and former NEAPMS President. He has worked in the lake management field for close to two decades and has led many aquatic plant surveys for management projects in New Jersey and southern New York.</w:t>
      </w:r>
    </w:p>
    <w:p w14:paraId="36571DAD" w14:textId="77777777" w:rsidR="00C74BC8" w:rsidRPr="00C21A5F" w:rsidRDefault="00C74BC8" w:rsidP="00C74BC8">
      <w:pPr>
        <w:contextualSpacing/>
        <w:rPr>
          <w:rFonts w:ascii="Arial" w:hAnsi="Arial" w:cs="Arial"/>
          <w:i/>
          <w:highlight w:val="white"/>
        </w:rPr>
      </w:pPr>
    </w:p>
    <w:p w14:paraId="471A340A" w14:textId="77777777" w:rsidR="00C74BC8" w:rsidRPr="00C21A5F" w:rsidRDefault="00C74BC8" w:rsidP="00C74BC8">
      <w:pPr>
        <w:contextualSpacing/>
        <w:rPr>
          <w:rFonts w:ascii="Arial" w:hAnsi="Arial" w:cs="Arial"/>
          <w:i/>
        </w:rPr>
      </w:pPr>
      <w:r w:rsidRPr="00C21A5F">
        <w:rPr>
          <w:rFonts w:ascii="Arial" w:hAnsi="Arial" w:cs="Arial"/>
          <w:i/>
        </w:rPr>
        <w:t>Rebecca Gorney, Ph.D., NYS DEC- Rebecca conducts waterbody research and management and coordinates the Harmful Algal Bloom program which confirms reports, conducts investigations, and works to manage waterbodies with algal bloom issues.</w:t>
      </w:r>
    </w:p>
    <w:p w14:paraId="534B3454" w14:textId="77777777" w:rsidR="00C74BC8" w:rsidRPr="00C21A5F" w:rsidRDefault="00C74BC8" w:rsidP="00C74BC8">
      <w:pPr>
        <w:contextualSpacing/>
        <w:rPr>
          <w:rFonts w:ascii="Arial" w:hAnsi="Arial" w:cs="Arial"/>
          <w:i/>
        </w:rPr>
      </w:pPr>
    </w:p>
    <w:p w14:paraId="07236C69" w14:textId="77777777" w:rsidR="00C74BC8" w:rsidRPr="00C21A5F" w:rsidRDefault="00C74BC8" w:rsidP="00C74BC8">
      <w:pPr>
        <w:contextualSpacing/>
        <w:rPr>
          <w:rFonts w:ascii="Arial" w:hAnsi="Arial" w:cs="Arial"/>
          <w:i/>
          <w:highlight w:val="white"/>
        </w:rPr>
      </w:pPr>
      <w:r w:rsidRPr="00C21A5F">
        <w:rPr>
          <w:rFonts w:ascii="Arial" w:hAnsi="Arial" w:cs="Arial"/>
          <w:i/>
          <w:highlight w:val="white"/>
        </w:rPr>
        <w:t>Scott Kishbaugh, retired NYS DEC- Scott is the former director of the Citizens Statewide Lake Assessment Program, staffed the state lake management program and has extensive experience identifying and training others to identify aquatic plants</w:t>
      </w:r>
    </w:p>
    <w:p w14:paraId="7502AF37" w14:textId="77777777" w:rsidR="00C74BC8" w:rsidRPr="00C21A5F" w:rsidRDefault="00C74BC8" w:rsidP="00C74BC8">
      <w:pPr>
        <w:contextualSpacing/>
        <w:rPr>
          <w:rFonts w:ascii="Arial" w:hAnsi="Arial" w:cs="Arial"/>
          <w:i/>
          <w:highlight w:val="white"/>
        </w:rPr>
      </w:pPr>
    </w:p>
    <w:p w14:paraId="0308BE3B" w14:textId="5E3148D4" w:rsidR="00C74BC8" w:rsidRPr="00C21A5F" w:rsidRDefault="00C74BC8" w:rsidP="00C74BC8">
      <w:pPr>
        <w:contextualSpacing/>
        <w:rPr>
          <w:rFonts w:ascii="Arial" w:hAnsi="Arial" w:cs="Arial"/>
          <w:i/>
          <w:highlight w:val="white"/>
        </w:rPr>
      </w:pPr>
      <w:r w:rsidRPr="00C21A5F">
        <w:rPr>
          <w:rFonts w:ascii="Arial" w:hAnsi="Arial" w:cs="Arial"/>
          <w:i/>
          <w:highlight w:val="white"/>
        </w:rPr>
        <w:t>Cathy McGlynn, Ph.D.</w:t>
      </w:r>
      <w:r w:rsidR="003E70FE">
        <w:rPr>
          <w:rFonts w:ascii="Arial" w:hAnsi="Arial" w:cs="Arial"/>
          <w:i/>
          <w:highlight w:val="white"/>
        </w:rPr>
        <w:t xml:space="preserve">, </w:t>
      </w:r>
      <w:r w:rsidRPr="00C21A5F">
        <w:rPr>
          <w:rFonts w:ascii="Arial" w:hAnsi="Arial" w:cs="Arial"/>
          <w:i/>
          <w:highlight w:val="white"/>
        </w:rPr>
        <w:t>NYSDEC</w:t>
      </w:r>
      <w:r w:rsidR="003E70FE">
        <w:rPr>
          <w:rFonts w:ascii="Arial" w:hAnsi="Arial" w:cs="Arial"/>
          <w:i/>
          <w:highlight w:val="white"/>
        </w:rPr>
        <w:t>- Cathy</w:t>
      </w:r>
      <w:r w:rsidRPr="00C21A5F">
        <w:rPr>
          <w:rFonts w:ascii="Arial" w:hAnsi="Arial" w:cs="Arial"/>
          <w:i/>
          <w:highlight w:val="white"/>
        </w:rPr>
        <w:t xml:space="preserve"> is the Aquatic Invasive Species Coordinator with the Bureau of Invasive Species and Ecosystem Health</w:t>
      </w:r>
      <w:r w:rsidR="00C21A5F">
        <w:rPr>
          <w:rFonts w:ascii="Arial" w:hAnsi="Arial" w:cs="Arial"/>
          <w:i/>
          <w:highlight w:val="white"/>
        </w:rPr>
        <w:t xml:space="preserve"> and is the current President of the Northeast Aquatic Plant Management Society</w:t>
      </w:r>
    </w:p>
    <w:p w14:paraId="01768A9F" w14:textId="77777777" w:rsidR="00C74BC8" w:rsidRPr="00C21A5F" w:rsidRDefault="00C74BC8" w:rsidP="00C74BC8">
      <w:pPr>
        <w:contextualSpacing/>
        <w:rPr>
          <w:rFonts w:ascii="Arial" w:hAnsi="Arial" w:cs="Arial"/>
          <w:i/>
          <w:highlight w:val="white"/>
        </w:rPr>
      </w:pPr>
    </w:p>
    <w:p w14:paraId="3BB0972F" w14:textId="7C3869EA" w:rsidR="00C74BC8" w:rsidRPr="00C21A5F" w:rsidRDefault="00C74BC8" w:rsidP="00C74BC8">
      <w:pPr>
        <w:contextualSpacing/>
        <w:rPr>
          <w:rFonts w:ascii="Arial" w:hAnsi="Arial" w:cs="Arial"/>
          <w:i/>
          <w:highlight w:val="white"/>
        </w:rPr>
      </w:pPr>
      <w:r w:rsidRPr="00C21A5F">
        <w:rPr>
          <w:rFonts w:ascii="Arial" w:hAnsi="Arial" w:cs="Arial"/>
          <w:i/>
          <w:highlight w:val="white"/>
        </w:rPr>
        <w:t>Steven Pearson, Ph.D., NYSDEC-</w:t>
      </w:r>
      <w:r w:rsidR="003E70FE">
        <w:rPr>
          <w:rFonts w:ascii="Arial" w:hAnsi="Arial" w:cs="Arial"/>
          <w:i/>
          <w:highlight w:val="white"/>
        </w:rPr>
        <w:t xml:space="preserve"> Steve</w:t>
      </w:r>
      <w:r w:rsidRPr="00C21A5F">
        <w:rPr>
          <w:rFonts w:ascii="Arial" w:hAnsi="Arial" w:cs="Arial"/>
          <w:i/>
          <w:highlight w:val="white"/>
        </w:rPr>
        <w:t xml:space="preserve"> is a Research Scientist I with the Bureau of Invasive Species and Ecosystem Health</w:t>
      </w:r>
      <w:r w:rsidR="003E70FE">
        <w:rPr>
          <w:rFonts w:ascii="Arial" w:hAnsi="Arial" w:cs="Arial"/>
          <w:i/>
          <w:highlight w:val="white"/>
        </w:rPr>
        <w:t xml:space="preserve"> who specializes in eDNA, research, and AIS distribution; and leads the Long Island Metro AIS Task Force</w:t>
      </w:r>
    </w:p>
    <w:p w14:paraId="00A4B100" w14:textId="77777777" w:rsidR="00C74BC8" w:rsidRPr="00C21A5F" w:rsidRDefault="00C74BC8" w:rsidP="00C74BC8">
      <w:pPr>
        <w:contextualSpacing/>
        <w:rPr>
          <w:rFonts w:ascii="Arial" w:hAnsi="Arial" w:cs="Arial"/>
          <w:i/>
          <w:highlight w:val="white"/>
        </w:rPr>
      </w:pPr>
    </w:p>
    <w:p w14:paraId="492705F2" w14:textId="21C1805A" w:rsidR="00C74BC8" w:rsidRPr="00C21A5F" w:rsidRDefault="00C74BC8" w:rsidP="00C74BC8">
      <w:pPr>
        <w:rPr>
          <w:rFonts w:ascii="Arial" w:hAnsi="Arial" w:cs="Arial"/>
          <w:i/>
        </w:rPr>
      </w:pPr>
      <w:r w:rsidRPr="00C21A5F">
        <w:rPr>
          <w:rFonts w:ascii="Arial" w:hAnsi="Arial" w:cs="Arial"/>
          <w:i/>
        </w:rPr>
        <w:t>Erin Vennie-Vollrath, NYSDEC -</w:t>
      </w:r>
      <w:r w:rsidR="003E70FE">
        <w:rPr>
          <w:rFonts w:ascii="Arial" w:hAnsi="Arial" w:cs="Arial"/>
          <w:i/>
        </w:rPr>
        <w:t xml:space="preserve"> Erin</w:t>
      </w:r>
      <w:r w:rsidRPr="00C21A5F">
        <w:rPr>
          <w:rFonts w:ascii="Arial" w:hAnsi="Arial" w:cs="Arial"/>
          <w:i/>
        </w:rPr>
        <w:t xml:space="preserve"> is the New York Lake Champlain Coordinator</w:t>
      </w:r>
    </w:p>
    <w:p w14:paraId="6A276C6E" w14:textId="77777777" w:rsidR="00747FEB" w:rsidRPr="00C21A5F" w:rsidRDefault="00747FEB" w:rsidP="00C74BC8">
      <w:pPr>
        <w:rPr>
          <w:rFonts w:ascii="Arial" w:hAnsi="Arial" w:cs="Arial"/>
          <w:i/>
        </w:rPr>
      </w:pPr>
    </w:p>
    <w:p w14:paraId="791BF08D" w14:textId="7E28468C" w:rsidR="00C74BC8" w:rsidRPr="00C21A5F" w:rsidRDefault="00C74BC8" w:rsidP="00C74BC8">
      <w:pPr>
        <w:rPr>
          <w:rFonts w:ascii="Arial" w:hAnsi="Arial" w:cs="Arial"/>
          <w:i/>
        </w:rPr>
      </w:pPr>
      <w:r w:rsidRPr="00C21A5F">
        <w:rPr>
          <w:rFonts w:ascii="Arial" w:hAnsi="Arial" w:cs="Arial"/>
          <w:i/>
        </w:rPr>
        <w:t xml:space="preserve">Ken Wagner, Ph.D./CLM/ lake management specialist with Water Resource Services, Inc.- Ken has worked on lake issues, including invasive and nuisance native plant problems, for over 40 years and is the author of manuals for lake management. </w:t>
      </w:r>
    </w:p>
    <w:p w14:paraId="5CA77784" w14:textId="77777777" w:rsidR="00747FEB" w:rsidRPr="00C21A5F" w:rsidRDefault="00747FEB" w:rsidP="00C74BC8">
      <w:pPr>
        <w:rPr>
          <w:rFonts w:ascii="Arial" w:hAnsi="Arial" w:cs="Arial"/>
          <w:i/>
        </w:rPr>
      </w:pPr>
    </w:p>
    <w:p w14:paraId="3FE83C25" w14:textId="1E670C0C" w:rsidR="00C74BC8" w:rsidRPr="00C21A5F" w:rsidRDefault="00C74BC8" w:rsidP="00C74BC8">
      <w:pPr>
        <w:rPr>
          <w:rFonts w:ascii="Arial" w:hAnsi="Arial" w:cs="Arial"/>
          <w:i/>
        </w:rPr>
      </w:pPr>
      <w:r w:rsidRPr="00C21A5F">
        <w:rPr>
          <w:rFonts w:ascii="Arial" w:hAnsi="Arial" w:cs="Arial"/>
          <w:i/>
        </w:rPr>
        <w:t xml:space="preserve">Nicole White, CLM, NYSDEC- </w:t>
      </w:r>
      <w:r w:rsidR="003E70FE">
        <w:rPr>
          <w:rFonts w:ascii="Arial" w:hAnsi="Arial" w:cs="Arial"/>
          <w:i/>
        </w:rPr>
        <w:t xml:space="preserve">Nicole </w:t>
      </w:r>
      <w:r w:rsidRPr="00C21A5F">
        <w:rPr>
          <w:rFonts w:ascii="Arial" w:hAnsi="Arial" w:cs="Arial"/>
          <w:i/>
        </w:rPr>
        <w:t>manages the Croton River Hydrilla Control Project</w:t>
      </w:r>
      <w:r w:rsidR="003E70FE">
        <w:rPr>
          <w:rFonts w:ascii="Arial" w:hAnsi="Arial" w:cs="Arial"/>
          <w:i/>
        </w:rPr>
        <w:t xml:space="preserve"> and provides expertise for other control projects; and serves on the Board of Directors for the North American Lake Management Society </w:t>
      </w:r>
    </w:p>
    <w:p w14:paraId="049786AD" w14:textId="77777777" w:rsidR="00C74BC8" w:rsidRPr="00C21A5F" w:rsidRDefault="00C74BC8" w:rsidP="00A9574A">
      <w:pPr>
        <w:rPr>
          <w:rFonts w:ascii="Arial" w:hAnsi="Arial" w:cs="Arial"/>
          <w:u w:val="single"/>
        </w:rPr>
      </w:pPr>
    </w:p>
    <w:sectPr w:rsidR="00C74BC8" w:rsidRPr="00C21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7093"/>
    <w:multiLevelType w:val="hybridMultilevel"/>
    <w:tmpl w:val="120469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EEF2269"/>
    <w:multiLevelType w:val="hybridMultilevel"/>
    <w:tmpl w:val="8D5458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48119C7"/>
    <w:multiLevelType w:val="hybridMultilevel"/>
    <w:tmpl w:val="317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C1C1B"/>
    <w:multiLevelType w:val="hybridMultilevel"/>
    <w:tmpl w:val="F500839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53F033E"/>
    <w:multiLevelType w:val="hybridMultilevel"/>
    <w:tmpl w:val="0052BC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40D203E8"/>
    <w:multiLevelType w:val="hybridMultilevel"/>
    <w:tmpl w:val="B13C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C4D91"/>
    <w:multiLevelType w:val="hybridMultilevel"/>
    <w:tmpl w:val="173EF1CC"/>
    <w:lvl w:ilvl="0" w:tplc="CDE2E54E">
      <w:numFmt w:val="bullet"/>
      <w:lvlText w:val="-"/>
      <w:lvlJc w:val="left"/>
      <w:pPr>
        <w:ind w:left="104" w:hanging="720"/>
      </w:pPr>
      <w:rPr>
        <w:rFonts w:ascii="Arial" w:eastAsia="Arial" w:hAnsi="Arial" w:cs="Arial" w:hint="default"/>
        <w:b w:val="0"/>
        <w:bCs w:val="0"/>
        <w:i w:val="0"/>
        <w:iCs w:val="0"/>
        <w:w w:val="100"/>
        <w:sz w:val="28"/>
        <w:szCs w:val="28"/>
        <w:lang w:val="en-US" w:eastAsia="en-US" w:bidi="ar-SA"/>
      </w:rPr>
    </w:lvl>
    <w:lvl w:ilvl="1" w:tplc="9698C470">
      <w:numFmt w:val="bullet"/>
      <w:lvlText w:val="-"/>
      <w:lvlJc w:val="left"/>
      <w:pPr>
        <w:ind w:left="997" w:hanging="173"/>
      </w:pPr>
      <w:rPr>
        <w:rFonts w:ascii="Arial" w:eastAsia="Arial" w:hAnsi="Arial" w:cs="Arial" w:hint="default"/>
        <w:b w:val="0"/>
        <w:bCs w:val="0"/>
        <w:i w:val="0"/>
        <w:iCs w:val="0"/>
        <w:w w:val="100"/>
        <w:sz w:val="28"/>
        <w:szCs w:val="28"/>
        <w:lang w:val="en-US" w:eastAsia="en-US" w:bidi="ar-SA"/>
      </w:rPr>
    </w:lvl>
    <w:lvl w:ilvl="2" w:tplc="A92C9B62">
      <w:numFmt w:val="bullet"/>
      <w:lvlText w:val="•"/>
      <w:lvlJc w:val="left"/>
      <w:pPr>
        <w:ind w:left="1952" w:hanging="173"/>
      </w:pPr>
      <w:rPr>
        <w:rFonts w:hint="default"/>
        <w:lang w:val="en-US" w:eastAsia="en-US" w:bidi="ar-SA"/>
      </w:rPr>
    </w:lvl>
    <w:lvl w:ilvl="3" w:tplc="78909FB0">
      <w:numFmt w:val="bullet"/>
      <w:lvlText w:val="•"/>
      <w:lvlJc w:val="left"/>
      <w:pPr>
        <w:ind w:left="2901" w:hanging="173"/>
      </w:pPr>
      <w:rPr>
        <w:rFonts w:hint="default"/>
        <w:lang w:val="en-US" w:eastAsia="en-US" w:bidi="ar-SA"/>
      </w:rPr>
    </w:lvl>
    <w:lvl w:ilvl="4" w:tplc="D4DC994A">
      <w:numFmt w:val="bullet"/>
      <w:lvlText w:val="•"/>
      <w:lvlJc w:val="left"/>
      <w:pPr>
        <w:ind w:left="3850" w:hanging="173"/>
      </w:pPr>
      <w:rPr>
        <w:rFonts w:hint="default"/>
        <w:lang w:val="en-US" w:eastAsia="en-US" w:bidi="ar-SA"/>
      </w:rPr>
    </w:lvl>
    <w:lvl w:ilvl="5" w:tplc="37867DF8">
      <w:numFmt w:val="bullet"/>
      <w:lvlText w:val="•"/>
      <w:lvlJc w:val="left"/>
      <w:pPr>
        <w:ind w:left="4799" w:hanging="173"/>
      </w:pPr>
      <w:rPr>
        <w:rFonts w:hint="default"/>
        <w:lang w:val="en-US" w:eastAsia="en-US" w:bidi="ar-SA"/>
      </w:rPr>
    </w:lvl>
    <w:lvl w:ilvl="6" w:tplc="2D022940">
      <w:numFmt w:val="bullet"/>
      <w:lvlText w:val="•"/>
      <w:lvlJc w:val="left"/>
      <w:pPr>
        <w:ind w:left="5748" w:hanging="173"/>
      </w:pPr>
      <w:rPr>
        <w:rFonts w:hint="default"/>
        <w:lang w:val="en-US" w:eastAsia="en-US" w:bidi="ar-SA"/>
      </w:rPr>
    </w:lvl>
    <w:lvl w:ilvl="7" w:tplc="C0286300">
      <w:numFmt w:val="bullet"/>
      <w:lvlText w:val="•"/>
      <w:lvlJc w:val="left"/>
      <w:pPr>
        <w:ind w:left="6697" w:hanging="173"/>
      </w:pPr>
      <w:rPr>
        <w:rFonts w:hint="default"/>
        <w:lang w:val="en-US" w:eastAsia="en-US" w:bidi="ar-SA"/>
      </w:rPr>
    </w:lvl>
    <w:lvl w:ilvl="8" w:tplc="609A68D6">
      <w:numFmt w:val="bullet"/>
      <w:lvlText w:val="•"/>
      <w:lvlJc w:val="left"/>
      <w:pPr>
        <w:ind w:left="7646" w:hanging="173"/>
      </w:pPr>
      <w:rPr>
        <w:rFonts w:hint="default"/>
        <w:lang w:val="en-US" w:eastAsia="en-US" w:bidi="ar-SA"/>
      </w:rPr>
    </w:lvl>
  </w:abstractNum>
  <w:abstractNum w:abstractNumId="7" w15:restartNumberingAfterBreak="0">
    <w:nsid w:val="50440E30"/>
    <w:multiLevelType w:val="hybridMultilevel"/>
    <w:tmpl w:val="0AF0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43864"/>
    <w:multiLevelType w:val="hybridMultilevel"/>
    <w:tmpl w:val="EC7A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0"/>
  </w:num>
  <w:num w:numId="6">
    <w:abstractNumId w:val="1"/>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E0"/>
    <w:rsid w:val="0000356A"/>
    <w:rsid w:val="0001330D"/>
    <w:rsid w:val="00083D20"/>
    <w:rsid w:val="000D1F78"/>
    <w:rsid w:val="0023211E"/>
    <w:rsid w:val="002668CB"/>
    <w:rsid w:val="00274431"/>
    <w:rsid w:val="00284EBA"/>
    <w:rsid w:val="002B45B6"/>
    <w:rsid w:val="002D3120"/>
    <w:rsid w:val="002D3B30"/>
    <w:rsid w:val="002D7722"/>
    <w:rsid w:val="002F307C"/>
    <w:rsid w:val="003907E1"/>
    <w:rsid w:val="003E70FE"/>
    <w:rsid w:val="003E738A"/>
    <w:rsid w:val="00470B6F"/>
    <w:rsid w:val="004D37D2"/>
    <w:rsid w:val="00500C20"/>
    <w:rsid w:val="005E69AF"/>
    <w:rsid w:val="00644F42"/>
    <w:rsid w:val="0073014B"/>
    <w:rsid w:val="00747FEB"/>
    <w:rsid w:val="007D0431"/>
    <w:rsid w:val="007F369B"/>
    <w:rsid w:val="00821E28"/>
    <w:rsid w:val="0084726D"/>
    <w:rsid w:val="009A5B73"/>
    <w:rsid w:val="00A442C2"/>
    <w:rsid w:val="00A9574A"/>
    <w:rsid w:val="00B12F6B"/>
    <w:rsid w:val="00B51851"/>
    <w:rsid w:val="00B86ACD"/>
    <w:rsid w:val="00BE29E0"/>
    <w:rsid w:val="00C21A5F"/>
    <w:rsid w:val="00C30171"/>
    <w:rsid w:val="00C74BC8"/>
    <w:rsid w:val="00D63F69"/>
    <w:rsid w:val="00D64630"/>
    <w:rsid w:val="00D742C9"/>
    <w:rsid w:val="00D745D5"/>
    <w:rsid w:val="00F87E37"/>
    <w:rsid w:val="00FD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533E"/>
  <w15:chartTrackingRefBased/>
  <w15:docId w15:val="{A1BFCEED-0898-E94E-B560-C3FF0087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4A"/>
  </w:style>
  <w:style w:type="paragraph" w:styleId="Heading1">
    <w:name w:val="heading 1"/>
    <w:basedOn w:val="Normal"/>
    <w:link w:val="Heading1Char"/>
    <w:uiPriority w:val="9"/>
    <w:qFormat/>
    <w:rsid w:val="00A9574A"/>
    <w:pPr>
      <w:widowControl w:val="0"/>
      <w:autoSpaceDE w:val="0"/>
      <w:autoSpaceDN w:val="0"/>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574A"/>
    <w:pPr>
      <w:widowControl w:val="0"/>
      <w:autoSpaceDE w:val="0"/>
      <w:autoSpaceDN w:val="0"/>
    </w:pPr>
    <w:rPr>
      <w:rFonts w:ascii="Arial" w:eastAsia="Arial" w:hAnsi="Arial" w:cs="Arial"/>
      <w:sz w:val="28"/>
      <w:szCs w:val="28"/>
    </w:rPr>
  </w:style>
  <w:style w:type="character" w:customStyle="1" w:styleId="BodyTextChar">
    <w:name w:val="Body Text Char"/>
    <w:basedOn w:val="DefaultParagraphFont"/>
    <w:link w:val="BodyText"/>
    <w:uiPriority w:val="1"/>
    <w:rsid w:val="00A9574A"/>
    <w:rPr>
      <w:rFonts w:ascii="Arial" w:eastAsia="Arial" w:hAnsi="Arial" w:cs="Arial"/>
      <w:sz w:val="28"/>
      <w:szCs w:val="28"/>
    </w:rPr>
  </w:style>
  <w:style w:type="character" w:styleId="CommentReference">
    <w:name w:val="annotation reference"/>
    <w:basedOn w:val="DefaultParagraphFont"/>
    <w:uiPriority w:val="99"/>
    <w:semiHidden/>
    <w:unhideWhenUsed/>
    <w:rsid w:val="00A9574A"/>
    <w:rPr>
      <w:sz w:val="16"/>
      <w:szCs w:val="16"/>
    </w:rPr>
  </w:style>
  <w:style w:type="character" w:customStyle="1" w:styleId="Heading1Char">
    <w:name w:val="Heading 1 Char"/>
    <w:basedOn w:val="DefaultParagraphFont"/>
    <w:link w:val="Heading1"/>
    <w:uiPriority w:val="9"/>
    <w:rsid w:val="00A9574A"/>
    <w:rPr>
      <w:rFonts w:ascii="Arial" w:eastAsia="Arial" w:hAnsi="Arial" w:cs="Arial"/>
      <w:b/>
      <w:bCs/>
      <w:sz w:val="28"/>
      <w:szCs w:val="28"/>
    </w:rPr>
  </w:style>
  <w:style w:type="paragraph" w:styleId="ListParagraph">
    <w:name w:val="List Paragraph"/>
    <w:basedOn w:val="Normal"/>
    <w:uiPriority w:val="34"/>
    <w:qFormat/>
    <w:rsid w:val="00A9574A"/>
    <w:pPr>
      <w:widowControl w:val="0"/>
      <w:autoSpaceDE w:val="0"/>
      <w:autoSpaceDN w:val="0"/>
      <w:spacing w:before="185"/>
      <w:ind w:left="993" w:hanging="174"/>
    </w:pPr>
    <w:rPr>
      <w:rFonts w:ascii="Arial" w:eastAsia="Arial" w:hAnsi="Arial" w:cs="Arial"/>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3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White</dc:creator>
  <cp:keywords/>
  <dc:description/>
  <cp:lastModifiedBy>McGlynn, Catherine X (DEC)</cp:lastModifiedBy>
  <cp:revision>2</cp:revision>
  <dcterms:created xsi:type="dcterms:W3CDTF">2022-04-26T12:28:00Z</dcterms:created>
  <dcterms:modified xsi:type="dcterms:W3CDTF">2022-04-26T12:28:00Z</dcterms:modified>
</cp:coreProperties>
</file>